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206D" w14:textId="52E3F67F" w:rsidR="005C7917" w:rsidRDefault="00797146" w:rsidP="00797146">
      <w:pPr>
        <w:jc w:val="center"/>
        <w:rPr>
          <w:sz w:val="52"/>
          <w:szCs w:val="52"/>
        </w:rPr>
      </w:pPr>
      <w:r>
        <w:rPr>
          <w:sz w:val="52"/>
          <w:szCs w:val="52"/>
        </w:rPr>
        <w:t>У С Т А В</w:t>
      </w:r>
    </w:p>
    <w:p w14:paraId="0E74539C" w14:textId="7438E758" w:rsidR="00797146" w:rsidRDefault="00797146" w:rsidP="00797146">
      <w:pPr>
        <w:jc w:val="center"/>
        <w:rPr>
          <w:sz w:val="36"/>
          <w:szCs w:val="36"/>
        </w:rPr>
      </w:pPr>
      <w:r>
        <w:rPr>
          <w:sz w:val="36"/>
          <w:szCs w:val="36"/>
        </w:rPr>
        <w:t>НА НАРОДНО ЧИТАЛИЩЕ „ВЪЗРАЖДАНЕ-2000“</w:t>
      </w:r>
    </w:p>
    <w:p w14:paraId="46101510" w14:textId="2295E1D8" w:rsidR="00797146" w:rsidRDefault="00797146" w:rsidP="00797146">
      <w:pPr>
        <w:jc w:val="center"/>
        <w:rPr>
          <w:sz w:val="36"/>
          <w:szCs w:val="36"/>
        </w:rPr>
      </w:pPr>
      <w:r>
        <w:rPr>
          <w:sz w:val="36"/>
          <w:szCs w:val="36"/>
        </w:rPr>
        <w:t>С.АТИЯ, ОБЩ.СОЗОПОЛ</w:t>
      </w:r>
    </w:p>
    <w:p w14:paraId="6B05F023" w14:textId="5DDA524B" w:rsidR="00797146" w:rsidRDefault="00797146" w:rsidP="00797146">
      <w:pPr>
        <w:rPr>
          <w:sz w:val="36"/>
          <w:szCs w:val="36"/>
        </w:rPr>
      </w:pPr>
    </w:p>
    <w:p w14:paraId="1B93F086" w14:textId="087CAD05" w:rsidR="00797146" w:rsidRDefault="00797146" w:rsidP="00797146">
      <w:pPr>
        <w:rPr>
          <w:sz w:val="24"/>
          <w:szCs w:val="24"/>
        </w:rPr>
      </w:pPr>
      <w:r>
        <w:rPr>
          <w:sz w:val="24"/>
          <w:szCs w:val="24"/>
        </w:rPr>
        <w:t>ГЛАВА ПЪРВА</w:t>
      </w:r>
    </w:p>
    <w:p w14:paraId="32064A45" w14:textId="2996AB2A" w:rsidR="00797146" w:rsidRDefault="00797146" w:rsidP="00797146">
      <w:pPr>
        <w:rPr>
          <w:sz w:val="24"/>
          <w:szCs w:val="24"/>
        </w:rPr>
      </w:pPr>
      <w:r>
        <w:rPr>
          <w:sz w:val="24"/>
          <w:szCs w:val="24"/>
        </w:rPr>
        <w:t>ОБЩИ ПОЛОЖЕНИЯ</w:t>
      </w:r>
    </w:p>
    <w:p w14:paraId="14312B4C" w14:textId="3D56CF90" w:rsidR="00797146" w:rsidRDefault="00797146" w:rsidP="00797146">
      <w:pPr>
        <w:rPr>
          <w:sz w:val="24"/>
          <w:szCs w:val="24"/>
        </w:rPr>
      </w:pPr>
    </w:p>
    <w:p w14:paraId="46658FB1" w14:textId="5CFFBD72" w:rsidR="00797146" w:rsidRPr="00B8741B" w:rsidRDefault="00BF551E" w:rsidP="00797146">
      <w:pPr>
        <w:rPr>
          <w:sz w:val="28"/>
          <w:szCs w:val="28"/>
        </w:rPr>
      </w:pPr>
      <w:r w:rsidRPr="00B8741B">
        <w:rPr>
          <w:b/>
          <w:bCs/>
          <w:sz w:val="28"/>
          <w:szCs w:val="28"/>
        </w:rPr>
        <w:t>Член 1.</w:t>
      </w:r>
      <w:r w:rsidRPr="00B8741B">
        <w:rPr>
          <w:sz w:val="28"/>
          <w:szCs w:val="28"/>
        </w:rPr>
        <w:t xml:space="preserve">Този устав урежда учредяването, устройството, управлението, дейността, имуществото, финансирането, издръжката и прекратяването на Народно читалище </w:t>
      </w:r>
      <w:r w:rsidR="00D123E9" w:rsidRPr="00B8741B">
        <w:rPr>
          <w:sz w:val="28"/>
          <w:szCs w:val="28"/>
        </w:rPr>
        <w:t>„Възраждане-2000“.</w:t>
      </w:r>
    </w:p>
    <w:p w14:paraId="5A13B40D" w14:textId="75C9C1AD" w:rsidR="00D123E9" w:rsidRPr="00B8741B" w:rsidRDefault="00D123E9" w:rsidP="00797146">
      <w:pPr>
        <w:rPr>
          <w:sz w:val="28"/>
          <w:szCs w:val="28"/>
        </w:rPr>
      </w:pPr>
      <w:r w:rsidRPr="00B8741B">
        <w:rPr>
          <w:b/>
          <w:bCs/>
          <w:sz w:val="28"/>
          <w:szCs w:val="28"/>
        </w:rPr>
        <w:t>Член 2.</w:t>
      </w:r>
      <w:r w:rsidRPr="00B8741B">
        <w:rPr>
          <w:sz w:val="28"/>
          <w:szCs w:val="28"/>
        </w:rPr>
        <w:t>Народно читалище „Възраждане-2000“ е неполитическо, традиционно и самоуправляващо се културно-просветно сдружение.</w:t>
      </w:r>
    </w:p>
    <w:p w14:paraId="5817F957" w14:textId="37C30DBA" w:rsidR="00D123E9" w:rsidRPr="00B8741B" w:rsidRDefault="00D123E9" w:rsidP="00797146">
      <w:pPr>
        <w:rPr>
          <w:sz w:val="28"/>
          <w:szCs w:val="28"/>
        </w:rPr>
      </w:pPr>
      <w:r w:rsidRPr="00B8741B">
        <w:rPr>
          <w:b/>
          <w:bCs/>
          <w:sz w:val="28"/>
          <w:szCs w:val="28"/>
        </w:rPr>
        <w:t>Член 3.</w:t>
      </w:r>
      <w:r w:rsidRPr="00B8741B">
        <w:rPr>
          <w:sz w:val="28"/>
          <w:szCs w:val="28"/>
        </w:rPr>
        <w:t>Читалището е юридическо лице с нестопанска цел, което е създадено и функционира в съответствие със Закона за народните читалища и този устав.</w:t>
      </w:r>
    </w:p>
    <w:p w14:paraId="50F27661" w14:textId="1E0F9A63" w:rsidR="00D123E9" w:rsidRPr="00B8741B" w:rsidRDefault="00D123E9" w:rsidP="00797146">
      <w:pPr>
        <w:rPr>
          <w:sz w:val="28"/>
          <w:szCs w:val="28"/>
        </w:rPr>
      </w:pPr>
      <w:r w:rsidRPr="00B8741B">
        <w:rPr>
          <w:sz w:val="28"/>
          <w:szCs w:val="28"/>
        </w:rPr>
        <w:t xml:space="preserve">                   1.Наименование на читалището :</w:t>
      </w:r>
    </w:p>
    <w:p w14:paraId="57A2779E" w14:textId="3D6448C4" w:rsidR="00D123E9" w:rsidRPr="00B8741B" w:rsidRDefault="00D123E9" w:rsidP="00797146">
      <w:pPr>
        <w:rPr>
          <w:sz w:val="28"/>
          <w:szCs w:val="28"/>
        </w:rPr>
      </w:pPr>
      <w:r w:rsidRPr="00B8741B">
        <w:rPr>
          <w:sz w:val="28"/>
          <w:szCs w:val="28"/>
        </w:rPr>
        <w:t xml:space="preserve">                         „Възраждане-2000“</w:t>
      </w:r>
    </w:p>
    <w:p w14:paraId="4B486A2F" w14:textId="7ED6CC88" w:rsidR="00D123E9" w:rsidRPr="00B8741B" w:rsidRDefault="00D123E9" w:rsidP="00797146">
      <w:pPr>
        <w:rPr>
          <w:sz w:val="28"/>
          <w:szCs w:val="28"/>
        </w:rPr>
      </w:pPr>
      <w:r w:rsidRPr="00B8741B">
        <w:rPr>
          <w:sz w:val="28"/>
          <w:szCs w:val="28"/>
        </w:rPr>
        <w:t xml:space="preserve">                   2.Седалище и адрес на управление :</w:t>
      </w:r>
    </w:p>
    <w:p w14:paraId="117186D4" w14:textId="08A7DEF0" w:rsidR="00D123E9" w:rsidRPr="00B8741B" w:rsidRDefault="00D123E9" w:rsidP="00797146">
      <w:pPr>
        <w:rPr>
          <w:sz w:val="28"/>
          <w:szCs w:val="28"/>
        </w:rPr>
      </w:pPr>
      <w:r w:rsidRPr="00B8741B">
        <w:rPr>
          <w:sz w:val="28"/>
          <w:szCs w:val="28"/>
        </w:rPr>
        <w:t xml:space="preserve">                        С.Атия      общ.Созопол      обл.Бургас</w:t>
      </w:r>
    </w:p>
    <w:p w14:paraId="2B20449A" w14:textId="6DDF84F9" w:rsidR="00D123E9" w:rsidRPr="00B8741B" w:rsidRDefault="00D123E9" w:rsidP="00797146">
      <w:pPr>
        <w:rPr>
          <w:sz w:val="28"/>
          <w:szCs w:val="28"/>
        </w:rPr>
      </w:pPr>
      <w:r w:rsidRPr="00B8741B">
        <w:rPr>
          <w:sz w:val="28"/>
          <w:szCs w:val="28"/>
        </w:rPr>
        <w:t xml:space="preserve">                  3.Печатът на читалището е кръгъл с надпис</w:t>
      </w:r>
      <w:r w:rsidR="002D1C86" w:rsidRPr="00B8741B">
        <w:rPr>
          <w:sz w:val="28"/>
          <w:szCs w:val="28"/>
        </w:rPr>
        <w:t xml:space="preserve"> :</w:t>
      </w:r>
    </w:p>
    <w:p w14:paraId="32FD482F" w14:textId="491EB486" w:rsidR="002D1C86" w:rsidRPr="00B8741B" w:rsidRDefault="002D1C86" w:rsidP="00797146">
      <w:pPr>
        <w:rPr>
          <w:sz w:val="28"/>
          <w:szCs w:val="28"/>
        </w:rPr>
      </w:pPr>
      <w:r w:rsidRPr="00B8741B">
        <w:rPr>
          <w:sz w:val="28"/>
          <w:szCs w:val="28"/>
        </w:rPr>
        <w:t xml:space="preserve">                         „Народно читалище „ВЪЗРАЖДАНЕ-2000“-с.АТИЯ, в средата на окръжността е разтворена книга.</w:t>
      </w:r>
    </w:p>
    <w:p w14:paraId="3A0049D4" w14:textId="4D33E8C5" w:rsidR="002D1C86" w:rsidRPr="00B8741B" w:rsidRDefault="002D1C86" w:rsidP="00797146">
      <w:pPr>
        <w:rPr>
          <w:sz w:val="28"/>
          <w:szCs w:val="28"/>
        </w:rPr>
      </w:pPr>
      <w:r w:rsidRPr="00B8741B">
        <w:rPr>
          <w:b/>
          <w:bCs/>
          <w:sz w:val="28"/>
          <w:szCs w:val="28"/>
        </w:rPr>
        <w:t>Член 4</w:t>
      </w:r>
      <w:r w:rsidRPr="00B8741B">
        <w:rPr>
          <w:sz w:val="28"/>
          <w:szCs w:val="28"/>
        </w:rPr>
        <w:t>.В дейността на читалището могат да участват лица, като не се допускат ограничения на права и привилегии</w:t>
      </w:r>
      <w:r w:rsidR="00B8741B" w:rsidRPr="00B8741B">
        <w:rPr>
          <w:sz w:val="28"/>
          <w:szCs w:val="28"/>
        </w:rPr>
        <w:t>, основани на раса, народност, етническа и политическа принадлежност, пол, произход, образование, убеждения, лично и обществено имуществено състояние.</w:t>
      </w:r>
    </w:p>
    <w:p w14:paraId="5B75A2D5" w14:textId="6BA944E8" w:rsidR="00B8741B" w:rsidRDefault="00B8741B" w:rsidP="00797146">
      <w:pPr>
        <w:rPr>
          <w:sz w:val="28"/>
          <w:szCs w:val="28"/>
        </w:rPr>
      </w:pPr>
      <w:r w:rsidRPr="00B8741B">
        <w:rPr>
          <w:b/>
          <w:bCs/>
          <w:sz w:val="28"/>
          <w:szCs w:val="28"/>
        </w:rPr>
        <w:t>Член 5.</w:t>
      </w:r>
      <w:r w:rsidRPr="00B8741B">
        <w:rPr>
          <w:sz w:val="28"/>
          <w:szCs w:val="28"/>
        </w:rPr>
        <w:t xml:space="preserve">Читалището осъществява своята дейност в тясно взаимодействие с учебните заведения, културни институти, обществени и стопански </w:t>
      </w:r>
      <w:r w:rsidRPr="00B8741B">
        <w:rPr>
          <w:sz w:val="28"/>
          <w:szCs w:val="28"/>
        </w:rPr>
        <w:lastRenderedPageBreak/>
        <w:t>организации, които извършват и подпомагат културно-просветна и художествено-творческа дейност.</w:t>
      </w:r>
    </w:p>
    <w:p w14:paraId="57C56DD8" w14:textId="308EB405" w:rsidR="00B8741B" w:rsidRDefault="004F7F99" w:rsidP="00797146">
      <w:pPr>
        <w:rPr>
          <w:sz w:val="28"/>
          <w:szCs w:val="28"/>
        </w:rPr>
      </w:pPr>
      <w:r>
        <w:rPr>
          <w:b/>
          <w:bCs/>
          <w:sz w:val="28"/>
          <w:szCs w:val="28"/>
        </w:rPr>
        <w:t>Член 6.</w:t>
      </w:r>
      <w:r>
        <w:rPr>
          <w:sz w:val="28"/>
          <w:szCs w:val="28"/>
        </w:rPr>
        <w:t>Читалището поддържа най-тесни връзки на сътрудничество при осъществяване на културно-просветни дейности, организирани от община Созопол и област Бургас. Своята дейност читалището съобразява със стратегията на Министерство на културата.</w:t>
      </w:r>
    </w:p>
    <w:p w14:paraId="6D9CECDE" w14:textId="77777777" w:rsidR="004F7F99" w:rsidRDefault="004F7F99" w:rsidP="00797146">
      <w:pPr>
        <w:rPr>
          <w:sz w:val="28"/>
          <w:szCs w:val="28"/>
        </w:rPr>
      </w:pPr>
    </w:p>
    <w:p w14:paraId="22D95E26" w14:textId="71B10513" w:rsidR="004F7F99" w:rsidRDefault="004F7F99" w:rsidP="00797146">
      <w:pPr>
        <w:rPr>
          <w:sz w:val="28"/>
          <w:szCs w:val="28"/>
        </w:rPr>
      </w:pPr>
      <w:r>
        <w:rPr>
          <w:sz w:val="28"/>
          <w:szCs w:val="28"/>
        </w:rPr>
        <w:t>ГЛАВА ВТОРА</w:t>
      </w:r>
    </w:p>
    <w:p w14:paraId="2F1CA84F" w14:textId="383804AC" w:rsidR="004F7F99" w:rsidRDefault="004F7F99" w:rsidP="00797146">
      <w:pPr>
        <w:rPr>
          <w:sz w:val="28"/>
          <w:szCs w:val="28"/>
        </w:rPr>
      </w:pPr>
      <w:r>
        <w:rPr>
          <w:sz w:val="28"/>
          <w:szCs w:val="28"/>
        </w:rPr>
        <w:t>ЦЕЛИ И ЗАДАЧИ</w:t>
      </w:r>
    </w:p>
    <w:p w14:paraId="5818166C" w14:textId="70A1E415" w:rsidR="004F7F99" w:rsidRDefault="004F7F99" w:rsidP="00797146">
      <w:pPr>
        <w:rPr>
          <w:sz w:val="28"/>
          <w:szCs w:val="28"/>
        </w:rPr>
      </w:pPr>
      <w:r>
        <w:rPr>
          <w:b/>
          <w:bCs/>
          <w:sz w:val="28"/>
          <w:szCs w:val="28"/>
        </w:rPr>
        <w:t>Член 7.</w:t>
      </w:r>
      <w:r>
        <w:rPr>
          <w:sz w:val="28"/>
          <w:szCs w:val="28"/>
        </w:rPr>
        <w:t>Народно читалище „Възраждане-2000“ има за цел да задоволява потребностите на гражданите свързани със :</w:t>
      </w:r>
    </w:p>
    <w:p w14:paraId="0DB7F57D" w14:textId="07E22B1C" w:rsidR="004F7F99" w:rsidRDefault="004F7F99" w:rsidP="00797146">
      <w:pPr>
        <w:rPr>
          <w:sz w:val="28"/>
          <w:szCs w:val="28"/>
        </w:rPr>
      </w:pPr>
      <w:r>
        <w:rPr>
          <w:sz w:val="28"/>
          <w:szCs w:val="28"/>
        </w:rPr>
        <w:t xml:space="preserve">            1.Развитие и обогатяване на културния живот, социалната и образователна дейност в с.Атия.</w:t>
      </w:r>
    </w:p>
    <w:p w14:paraId="0A9C9177" w14:textId="7B7A1F0B" w:rsidR="004F7F99" w:rsidRDefault="004F7F99" w:rsidP="00797146">
      <w:pPr>
        <w:rPr>
          <w:sz w:val="28"/>
          <w:szCs w:val="28"/>
        </w:rPr>
      </w:pPr>
      <w:r>
        <w:rPr>
          <w:sz w:val="28"/>
          <w:szCs w:val="28"/>
        </w:rPr>
        <w:t xml:space="preserve">            2.</w:t>
      </w:r>
      <w:r w:rsidR="00732F88">
        <w:rPr>
          <w:sz w:val="28"/>
          <w:szCs w:val="28"/>
        </w:rPr>
        <w:t>Запазване на обичаите и традициите на българския народ.</w:t>
      </w:r>
    </w:p>
    <w:p w14:paraId="1705D5F2" w14:textId="058E7F9F" w:rsidR="00732F88" w:rsidRDefault="00732F88" w:rsidP="00797146">
      <w:pPr>
        <w:rPr>
          <w:sz w:val="28"/>
          <w:szCs w:val="28"/>
        </w:rPr>
      </w:pPr>
      <w:r>
        <w:rPr>
          <w:sz w:val="28"/>
          <w:szCs w:val="28"/>
        </w:rPr>
        <w:t xml:space="preserve">            3.Разширяване  на знанията на гражданите и приобщаването им към ценностите и постиженията на науката, изкуството и куртурата.</w:t>
      </w:r>
    </w:p>
    <w:p w14:paraId="46C2B2B4" w14:textId="6752FB23" w:rsidR="00732F88" w:rsidRDefault="00732F88" w:rsidP="00797146">
      <w:pPr>
        <w:rPr>
          <w:sz w:val="28"/>
          <w:szCs w:val="28"/>
        </w:rPr>
      </w:pPr>
      <w:r>
        <w:rPr>
          <w:sz w:val="28"/>
          <w:szCs w:val="28"/>
        </w:rPr>
        <w:t xml:space="preserve">           4.Осигуряване на достъп до информация.</w:t>
      </w:r>
    </w:p>
    <w:p w14:paraId="75796958" w14:textId="03B40666" w:rsidR="00732F88" w:rsidRDefault="00732F88" w:rsidP="00797146">
      <w:pPr>
        <w:rPr>
          <w:sz w:val="28"/>
          <w:szCs w:val="28"/>
        </w:rPr>
      </w:pPr>
      <w:r>
        <w:rPr>
          <w:b/>
          <w:bCs/>
          <w:sz w:val="28"/>
          <w:szCs w:val="28"/>
        </w:rPr>
        <w:t>Член 8.</w:t>
      </w:r>
      <w:r>
        <w:rPr>
          <w:sz w:val="28"/>
          <w:szCs w:val="28"/>
        </w:rPr>
        <w:t>За постигане на целите си читалището извършва основни дейности като :</w:t>
      </w:r>
    </w:p>
    <w:p w14:paraId="2C662523" w14:textId="6A931E97" w:rsidR="00732F88" w:rsidRDefault="00732F88" w:rsidP="00797146">
      <w:pPr>
        <w:rPr>
          <w:sz w:val="28"/>
          <w:szCs w:val="28"/>
        </w:rPr>
      </w:pPr>
      <w:r>
        <w:rPr>
          <w:sz w:val="28"/>
          <w:szCs w:val="28"/>
        </w:rPr>
        <w:t xml:space="preserve">           1.Уреждане и поддържане на библиотека и читалня, както и създаване и поддържане на електронни информационни мрежи.</w:t>
      </w:r>
    </w:p>
    <w:p w14:paraId="29098975" w14:textId="2812B650" w:rsidR="00732F88" w:rsidRDefault="00732F88" w:rsidP="00797146">
      <w:pPr>
        <w:rPr>
          <w:sz w:val="28"/>
          <w:szCs w:val="28"/>
        </w:rPr>
      </w:pPr>
      <w:r>
        <w:rPr>
          <w:sz w:val="28"/>
          <w:szCs w:val="28"/>
        </w:rPr>
        <w:t xml:space="preserve">           2.Организиране на школи, кръжоци, курсове и клубове.</w:t>
      </w:r>
    </w:p>
    <w:p w14:paraId="70E8D4C1" w14:textId="08112BA8" w:rsidR="00732F88" w:rsidRDefault="00732F88" w:rsidP="00797146">
      <w:pPr>
        <w:rPr>
          <w:sz w:val="28"/>
          <w:szCs w:val="28"/>
        </w:rPr>
      </w:pPr>
      <w:r>
        <w:rPr>
          <w:sz w:val="28"/>
          <w:szCs w:val="28"/>
        </w:rPr>
        <w:t xml:space="preserve">           3.Развиване и подпомагане на любителското </w:t>
      </w:r>
      <w:r w:rsidR="00CB1CD9">
        <w:rPr>
          <w:sz w:val="28"/>
          <w:szCs w:val="28"/>
        </w:rPr>
        <w:t>художествено творчество.</w:t>
      </w:r>
    </w:p>
    <w:p w14:paraId="15C48102" w14:textId="5FEAA717" w:rsidR="00CB1CD9" w:rsidRDefault="00CB1CD9" w:rsidP="00797146">
      <w:pPr>
        <w:rPr>
          <w:sz w:val="28"/>
          <w:szCs w:val="28"/>
        </w:rPr>
      </w:pPr>
      <w:r>
        <w:rPr>
          <w:sz w:val="28"/>
          <w:szCs w:val="28"/>
        </w:rPr>
        <w:t xml:space="preserve">           4.Организиране на концерти, чествания, празненства, изложби и младежки дейности.</w:t>
      </w:r>
    </w:p>
    <w:p w14:paraId="481904AE" w14:textId="4FA40F4B" w:rsidR="00CB1CD9" w:rsidRDefault="00CB1CD9" w:rsidP="00797146">
      <w:pPr>
        <w:rPr>
          <w:sz w:val="28"/>
          <w:szCs w:val="28"/>
        </w:rPr>
      </w:pPr>
      <w:r>
        <w:rPr>
          <w:sz w:val="28"/>
          <w:szCs w:val="28"/>
        </w:rPr>
        <w:t xml:space="preserve">           5.Събиране и разпространяване на знания за родния край.</w:t>
      </w:r>
    </w:p>
    <w:p w14:paraId="63EB88E2" w14:textId="06949BDB" w:rsidR="00CB1CD9" w:rsidRDefault="00CB1CD9" w:rsidP="00797146">
      <w:pPr>
        <w:rPr>
          <w:sz w:val="28"/>
          <w:szCs w:val="28"/>
        </w:rPr>
      </w:pPr>
      <w:r>
        <w:rPr>
          <w:sz w:val="28"/>
          <w:szCs w:val="28"/>
        </w:rPr>
        <w:t xml:space="preserve">           6.Създаване и съхраняване на музейни колекции съгласно Закона за културното наследство.</w:t>
      </w:r>
    </w:p>
    <w:p w14:paraId="0E2BC906" w14:textId="72E98F1B" w:rsidR="00CB1CD9" w:rsidRDefault="00CB1CD9" w:rsidP="00797146">
      <w:pPr>
        <w:rPr>
          <w:sz w:val="28"/>
          <w:szCs w:val="28"/>
        </w:rPr>
      </w:pPr>
      <w:r>
        <w:rPr>
          <w:sz w:val="28"/>
          <w:szCs w:val="28"/>
        </w:rPr>
        <w:t xml:space="preserve">           7.Предоставяне на компютърни и интернет услуги.</w:t>
      </w:r>
    </w:p>
    <w:p w14:paraId="0523FE44" w14:textId="20F7D741" w:rsidR="00CB1CD9" w:rsidRDefault="00CB1CD9" w:rsidP="00797146">
      <w:pPr>
        <w:rPr>
          <w:sz w:val="28"/>
          <w:szCs w:val="28"/>
        </w:rPr>
      </w:pPr>
      <w:r>
        <w:rPr>
          <w:b/>
          <w:bCs/>
          <w:sz w:val="28"/>
          <w:szCs w:val="28"/>
        </w:rPr>
        <w:lastRenderedPageBreak/>
        <w:t>Член 9.</w:t>
      </w:r>
      <w:r>
        <w:rPr>
          <w:sz w:val="28"/>
          <w:szCs w:val="28"/>
        </w:rPr>
        <w:t>Читалището може да развива и допълнителна стопанска дейност, с изключение на използването на помещението на читалището за клубове на политически и религиозни организации, както и дейности противоречащи на Закона за народните читалища</w:t>
      </w:r>
      <w:r w:rsidR="006841E9">
        <w:rPr>
          <w:sz w:val="28"/>
          <w:szCs w:val="28"/>
        </w:rPr>
        <w:t>, добрите нрави, национално самосъзнание и традиции.</w:t>
      </w:r>
    </w:p>
    <w:p w14:paraId="5F099813" w14:textId="0E1C0B57" w:rsidR="006841E9" w:rsidRDefault="006841E9" w:rsidP="00797146">
      <w:pPr>
        <w:rPr>
          <w:sz w:val="28"/>
          <w:szCs w:val="28"/>
        </w:rPr>
      </w:pPr>
    </w:p>
    <w:p w14:paraId="64EBB470" w14:textId="77DC67BD" w:rsidR="006841E9" w:rsidRDefault="006841E9" w:rsidP="00797146">
      <w:pPr>
        <w:rPr>
          <w:sz w:val="28"/>
          <w:szCs w:val="28"/>
        </w:rPr>
      </w:pPr>
      <w:r>
        <w:rPr>
          <w:sz w:val="28"/>
          <w:szCs w:val="28"/>
        </w:rPr>
        <w:t>ГЛАВА ТРЕТА</w:t>
      </w:r>
    </w:p>
    <w:p w14:paraId="5D84C2BB" w14:textId="1C783BE0" w:rsidR="006841E9" w:rsidRDefault="006841E9" w:rsidP="00797146">
      <w:pPr>
        <w:rPr>
          <w:sz w:val="28"/>
          <w:szCs w:val="28"/>
        </w:rPr>
      </w:pPr>
      <w:r>
        <w:rPr>
          <w:sz w:val="28"/>
          <w:szCs w:val="28"/>
        </w:rPr>
        <w:t>ЧЛЕНУВАНЕ В ЧИТАЛИЩЕТО</w:t>
      </w:r>
    </w:p>
    <w:p w14:paraId="4B9DB918" w14:textId="6D954395" w:rsidR="001566C0" w:rsidRDefault="001566C0" w:rsidP="00797146">
      <w:pPr>
        <w:rPr>
          <w:sz w:val="28"/>
          <w:szCs w:val="28"/>
        </w:rPr>
      </w:pPr>
      <w:r>
        <w:rPr>
          <w:b/>
          <w:bCs/>
          <w:sz w:val="28"/>
          <w:szCs w:val="28"/>
        </w:rPr>
        <w:t>Член 10.</w:t>
      </w:r>
      <w:r w:rsidRPr="001566C0">
        <w:rPr>
          <w:sz w:val="28"/>
          <w:szCs w:val="28"/>
        </w:rPr>
        <w:t>Членуването в читалището е доброволно</w:t>
      </w:r>
      <w:r>
        <w:rPr>
          <w:sz w:val="28"/>
          <w:szCs w:val="28"/>
        </w:rPr>
        <w:t>, Желанието за членство се изразява с писмено заявление до настоятелството.</w:t>
      </w:r>
    </w:p>
    <w:p w14:paraId="124E9767" w14:textId="377C028F" w:rsidR="00D70CFD" w:rsidRDefault="00D70CFD" w:rsidP="00797146">
      <w:pPr>
        <w:rPr>
          <w:sz w:val="28"/>
          <w:szCs w:val="28"/>
        </w:rPr>
      </w:pPr>
      <w:r>
        <w:rPr>
          <w:b/>
          <w:bCs/>
          <w:sz w:val="28"/>
          <w:szCs w:val="28"/>
        </w:rPr>
        <w:t>Член 11.</w:t>
      </w:r>
      <w:r>
        <w:rPr>
          <w:sz w:val="28"/>
          <w:szCs w:val="28"/>
        </w:rPr>
        <w:t>Членовете на читалището са индивидуални, колективни и почетни.</w:t>
      </w:r>
    </w:p>
    <w:p w14:paraId="2B7AFCEB" w14:textId="54F1E858" w:rsidR="00D70CFD" w:rsidRDefault="00D70CFD" w:rsidP="00797146">
      <w:pPr>
        <w:rPr>
          <w:sz w:val="28"/>
          <w:szCs w:val="28"/>
        </w:rPr>
      </w:pPr>
      <w:r>
        <w:rPr>
          <w:b/>
          <w:bCs/>
          <w:sz w:val="28"/>
          <w:szCs w:val="28"/>
        </w:rPr>
        <w:t>Член 12.</w:t>
      </w:r>
      <w:r>
        <w:rPr>
          <w:sz w:val="28"/>
          <w:szCs w:val="28"/>
        </w:rPr>
        <w:t>Индидуални членове са : действителни и спомагателни.</w:t>
      </w:r>
    </w:p>
    <w:p w14:paraId="5F6B6A62" w14:textId="46859C80" w:rsidR="00D70CFD" w:rsidRDefault="00D70CFD" w:rsidP="00797146">
      <w:pPr>
        <w:rPr>
          <w:sz w:val="28"/>
          <w:szCs w:val="28"/>
        </w:rPr>
      </w:pPr>
      <w:r>
        <w:rPr>
          <w:sz w:val="28"/>
          <w:szCs w:val="28"/>
        </w:rPr>
        <w:t xml:space="preserve">              1.Действителни членове могат да бъдат лица, навършили 18 години, които участват в дейността на читалището и редовно плащат определения от Общото събрание годишен членски внос. Те имат право да:</w:t>
      </w:r>
    </w:p>
    <w:p w14:paraId="0ED1BC82" w14:textId="2050F6EE" w:rsidR="00D70CFD" w:rsidRDefault="00D70CFD" w:rsidP="00797146">
      <w:pPr>
        <w:rPr>
          <w:sz w:val="28"/>
          <w:szCs w:val="28"/>
        </w:rPr>
      </w:pPr>
      <w:r>
        <w:rPr>
          <w:sz w:val="28"/>
          <w:szCs w:val="28"/>
        </w:rPr>
        <w:t xml:space="preserve">            а/ участват в Общото събрание на читалището с право на 1 глас</w:t>
      </w:r>
    </w:p>
    <w:p w14:paraId="5D1DC500" w14:textId="4D234BDF" w:rsidR="00D70CFD" w:rsidRDefault="00D70CFD" w:rsidP="00797146">
      <w:pPr>
        <w:rPr>
          <w:sz w:val="28"/>
          <w:szCs w:val="28"/>
        </w:rPr>
      </w:pPr>
      <w:r>
        <w:rPr>
          <w:sz w:val="28"/>
          <w:szCs w:val="28"/>
        </w:rPr>
        <w:t xml:space="preserve">            </w:t>
      </w:r>
      <w:r w:rsidR="00E207E2">
        <w:rPr>
          <w:sz w:val="28"/>
          <w:szCs w:val="28"/>
        </w:rPr>
        <w:t>б/ получават информация за извършената работа от органите на управление на читалището</w:t>
      </w:r>
    </w:p>
    <w:p w14:paraId="5E228160" w14:textId="468C8559" w:rsidR="00E207E2" w:rsidRDefault="00E207E2" w:rsidP="00797146">
      <w:pPr>
        <w:rPr>
          <w:sz w:val="28"/>
          <w:szCs w:val="28"/>
        </w:rPr>
      </w:pPr>
      <w:r>
        <w:rPr>
          <w:sz w:val="28"/>
          <w:szCs w:val="28"/>
        </w:rPr>
        <w:t xml:space="preserve">            в/избират и бъдат избирани в ръководни органи на читалището</w:t>
      </w:r>
    </w:p>
    <w:p w14:paraId="17E49076" w14:textId="3F1C0420" w:rsidR="00E207E2" w:rsidRDefault="00E207E2" w:rsidP="00797146">
      <w:pPr>
        <w:rPr>
          <w:sz w:val="28"/>
          <w:szCs w:val="28"/>
        </w:rPr>
      </w:pPr>
      <w:r>
        <w:rPr>
          <w:sz w:val="28"/>
          <w:szCs w:val="28"/>
        </w:rPr>
        <w:t xml:space="preserve">            2.Спомагателни членове са физически лица, ненавършили 18 години, които подпомагат дейността на читалището. Те имат право на съвещателен глас. Предложение за приемане на спомагателен член може да прави всеки член на читалището, както и самия кандидат в свободно изявление.</w:t>
      </w:r>
    </w:p>
    <w:p w14:paraId="30D7248E" w14:textId="72FD945F" w:rsidR="00E207E2" w:rsidRDefault="00E207E2" w:rsidP="00797146">
      <w:pPr>
        <w:rPr>
          <w:sz w:val="28"/>
          <w:szCs w:val="28"/>
        </w:rPr>
      </w:pPr>
      <w:r>
        <w:rPr>
          <w:b/>
          <w:bCs/>
          <w:sz w:val="28"/>
          <w:szCs w:val="28"/>
        </w:rPr>
        <w:t>Член 13.</w:t>
      </w:r>
      <w:r>
        <w:rPr>
          <w:sz w:val="28"/>
          <w:szCs w:val="28"/>
        </w:rPr>
        <w:t>Колективни членове могат да бъдат : съюзни и професионални организации, търговски дружества, кооперации, стопански</w:t>
      </w:r>
      <w:r w:rsidR="00773EC7">
        <w:rPr>
          <w:sz w:val="28"/>
          <w:szCs w:val="28"/>
        </w:rPr>
        <w:t xml:space="preserve"> предприятия, сдружения, фондации, клубове и творчески колективи, които да подпомагат читалището, поддържат и обогатяват материалната му база и плащат годишен членски внос определен от настоятелството  за всеки отделен случай. Те имат права на действителните членове с изключение на </w:t>
      </w:r>
      <w:r w:rsidR="00773EC7">
        <w:rPr>
          <w:sz w:val="28"/>
          <w:szCs w:val="28"/>
        </w:rPr>
        <w:lastRenderedPageBreak/>
        <w:t>това да бъдат избирани в ръководните органи на читалището в това си качество.</w:t>
      </w:r>
    </w:p>
    <w:p w14:paraId="0531EE36" w14:textId="13E7AA5D" w:rsidR="00773EC7" w:rsidRDefault="00773EC7" w:rsidP="00797146">
      <w:pPr>
        <w:rPr>
          <w:sz w:val="28"/>
          <w:szCs w:val="28"/>
        </w:rPr>
      </w:pPr>
      <w:r>
        <w:rPr>
          <w:b/>
          <w:bCs/>
          <w:sz w:val="28"/>
          <w:szCs w:val="28"/>
        </w:rPr>
        <w:t>Член 14.</w:t>
      </w:r>
      <w:r>
        <w:rPr>
          <w:sz w:val="28"/>
          <w:szCs w:val="28"/>
        </w:rPr>
        <w:t xml:space="preserve">Почетни членове на читалището са български и чужди граждани с изключителни заслуги към читалището. Решението за обявяване на почетно членство се взема </w:t>
      </w:r>
      <w:r w:rsidR="00DB08A6">
        <w:rPr>
          <w:sz w:val="28"/>
          <w:szCs w:val="28"/>
        </w:rPr>
        <w:t>от Общото събрание по предложение на Настоятелството или на членове на читалището.</w:t>
      </w:r>
    </w:p>
    <w:p w14:paraId="397F6796" w14:textId="1DF22B34" w:rsidR="00DB08A6" w:rsidRDefault="00DB08A6" w:rsidP="00797146">
      <w:pPr>
        <w:rPr>
          <w:sz w:val="28"/>
          <w:szCs w:val="28"/>
        </w:rPr>
      </w:pPr>
      <w:r>
        <w:rPr>
          <w:b/>
          <w:bCs/>
          <w:sz w:val="28"/>
          <w:szCs w:val="28"/>
        </w:rPr>
        <w:t>Член 15./1/</w:t>
      </w:r>
      <w:r>
        <w:rPr>
          <w:sz w:val="28"/>
          <w:szCs w:val="28"/>
        </w:rPr>
        <w:t>Кандидатурите на действителните членове, както и предложенията за спомагателно членство се обсъждат и приемат от Настоятелството.</w:t>
      </w:r>
    </w:p>
    <w:p w14:paraId="6E7026F4" w14:textId="4B09CB84" w:rsidR="00DB08A6" w:rsidRDefault="00DB08A6" w:rsidP="00797146">
      <w:pPr>
        <w:rPr>
          <w:sz w:val="28"/>
          <w:szCs w:val="28"/>
        </w:rPr>
      </w:pPr>
      <w:r>
        <w:rPr>
          <w:sz w:val="28"/>
          <w:szCs w:val="28"/>
        </w:rPr>
        <w:t xml:space="preserve">               </w:t>
      </w:r>
      <w:r>
        <w:rPr>
          <w:b/>
          <w:bCs/>
          <w:sz w:val="28"/>
          <w:szCs w:val="28"/>
        </w:rPr>
        <w:t>/2/</w:t>
      </w:r>
      <w:r>
        <w:rPr>
          <w:sz w:val="28"/>
          <w:szCs w:val="28"/>
        </w:rPr>
        <w:t>На одобрените кандидати се издават нарочни документи за членство.</w:t>
      </w:r>
    </w:p>
    <w:p w14:paraId="51D17698" w14:textId="226E69CF" w:rsidR="00DB08A6" w:rsidRDefault="00DB08A6" w:rsidP="00797146">
      <w:pPr>
        <w:rPr>
          <w:sz w:val="28"/>
          <w:szCs w:val="28"/>
        </w:rPr>
      </w:pPr>
      <w:r w:rsidRPr="000B693D">
        <w:rPr>
          <w:b/>
          <w:bCs/>
          <w:sz w:val="28"/>
          <w:szCs w:val="28"/>
        </w:rPr>
        <w:t>Член 16.</w:t>
      </w:r>
      <w:r>
        <w:rPr>
          <w:sz w:val="28"/>
          <w:szCs w:val="28"/>
        </w:rPr>
        <w:t xml:space="preserve">Членовете на читалището имат право </w:t>
      </w:r>
      <w:r w:rsidR="000B693D">
        <w:rPr>
          <w:sz w:val="28"/>
          <w:szCs w:val="28"/>
        </w:rPr>
        <w:t>да получават улеснен достъп до всички читалищни форми на дейност и прояви по ред определен от Настоятелството.</w:t>
      </w:r>
    </w:p>
    <w:p w14:paraId="00DDEBD7" w14:textId="22E8559B" w:rsidR="000B693D" w:rsidRDefault="000B693D" w:rsidP="00797146">
      <w:pPr>
        <w:rPr>
          <w:sz w:val="28"/>
          <w:szCs w:val="28"/>
        </w:rPr>
      </w:pPr>
      <w:r w:rsidRPr="000B693D">
        <w:rPr>
          <w:b/>
          <w:bCs/>
          <w:sz w:val="28"/>
          <w:szCs w:val="28"/>
        </w:rPr>
        <w:t>Член 17.</w:t>
      </w:r>
      <w:r>
        <w:rPr>
          <w:b/>
          <w:bCs/>
          <w:sz w:val="28"/>
          <w:szCs w:val="28"/>
        </w:rPr>
        <w:t xml:space="preserve"> </w:t>
      </w:r>
      <w:r>
        <w:rPr>
          <w:sz w:val="28"/>
          <w:szCs w:val="28"/>
        </w:rPr>
        <w:t>Всички членове на читалището са длъжни :</w:t>
      </w:r>
    </w:p>
    <w:p w14:paraId="4628DDB2" w14:textId="4D561277" w:rsidR="000B693D" w:rsidRDefault="000B693D" w:rsidP="00797146">
      <w:pPr>
        <w:rPr>
          <w:sz w:val="28"/>
          <w:szCs w:val="28"/>
        </w:rPr>
      </w:pPr>
      <w:r>
        <w:rPr>
          <w:sz w:val="28"/>
          <w:szCs w:val="28"/>
        </w:rPr>
        <w:t xml:space="preserve">                 1.Да спазват настоящия Устав и решенията на органите на управление на читалището.</w:t>
      </w:r>
    </w:p>
    <w:p w14:paraId="7A0F4F18" w14:textId="617957DE" w:rsidR="000B693D" w:rsidRDefault="000B693D" w:rsidP="00797146">
      <w:pPr>
        <w:rPr>
          <w:sz w:val="28"/>
          <w:szCs w:val="28"/>
        </w:rPr>
      </w:pPr>
      <w:r>
        <w:rPr>
          <w:sz w:val="28"/>
          <w:szCs w:val="28"/>
        </w:rPr>
        <w:t xml:space="preserve">                2.Да съдействат за осъществяването на целите и задачите на читалището.</w:t>
      </w:r>
    </w:p>
    <w:p w14:paraId="072CDBE2" w14:textId="4784968F" w:rsidR="000B693D" w:rsidRDefault="000B693D" w:rsidP="00797146">
      <w:pPr>
        <w:rPr>
          <w:sz w:val="28"/>
          <w:szCs w:val="28"/>
        </w:rPr>
      </w:pPr>
      <w:r>
        <w:rPr>
          <w:sz w:val="28"/>
          <w:szCs w:val="28"/>
        </w:rPr>
        <w:t xml:space="preserve">               3.Да опазват читалищното имущество.</w:t>
      </w:r>
    </w:p>
    <w:p w14:paraId="4490C8EF" w14:textId="2FA14034" w:rsidR="000B693D" w:rsidRDefault="000B693D" w:rsidP="00797146">
      <w:pPr>
        <w:rPr>
          <w:sz w:val="28"/>
          <w:szCs w:val="28"/>
        </w:rPr>
      </w:pPr>
      <w:r w:rsidRPr="000B693D">
        <w:rPr>
          <w:b/>
          <w:bCs/>
          <w:sz w:val="28"/>
          <w:szCs w:val="28"/>
        </w:rPr>
        <w:t>Член 18.</w:t>
      </w:r>
      <w:r>
        <w:rPr>
          <w:sz w:val="28"/>
          <w:szCs w:val="28"/>
        </w:rPr>
        <w:t>Член на читалището може да бъде изключен когато :</w:t>
      </w:r>
    </w:p>
    <w:p w14:paraId="5828C5A2" w14:textId="25195085" w:rsidR="000B693D" w:rsidRDefault="000B693D" w:rsidP="00797146">
      <w:pPr>
        <w:rPr>
          <w:sz w:val="28"/>
          <w:szCs w:val="28"/>
        </w:rPr>
      </w:pPr>
      <w:r>
        <w:rPr>
          <w:sz w:val="28"/>
          <w:szCs w:val="28"/>
        </w:rPr>
        <w:t xml:space="preserve">               1.Не изпълнява задълженията си по предходния член.</w:t>
      </w:r>
    </w:p>
    <w:p w14:paraId="5732C07A" w14:textId="4907C918" w:rsidR="000B693D" w:rsidRDefault="000B693D" w:rsidP="00797146">
      <w:pPr>
        <w:rPr>
          <w:sz w:val="28"/>
          <w:szCs w:val="28"/>
        </w:rPr>
      </w:pPr>
      <w:r>
        <w:rPr>
          <w:sz w:val="28"/>
          <w:szCs w:val="28"/>
        </w:rPr>
        <w:t xml:space="preserve">               </w:t>
      </w:r>
      <w:r w:rsidR="000B07D5">
        <w:rPr>
          <w:sz w:val="28"/>
          <w:szCs w:val="28"/>
        </w:rPr>
        <w:t>2.Не плаща редовно членския си внос.</w:t>
      </w:r>
    </w:p>
    <w:p w14:paraId="4ABA76F5" w14:textId="53183CEC" w:rsidR="000B07D5" w:rsidRDefault="000B07D5" w:rsidP="00797146">
      <w:pPr>
        <w:rPr>
          <w:sz w:val="28"/>
          <w:szCs w:val="28"/>
        </w:rPr>
      </w:pPr>
      <w:r>
        <w:rPr>
          <w:sz w:val="28"/>
          <w:szCs w:val="28"/>
        </w:rPr>
        <w:t>ГЛАВА ЧЕТВЪРТА</w:t>
      </w:r>
    </w:p>
    <w:p w14:paraId="63E5FB8E" w14:textId="6B26682F" w:rsidR="000B07D5" w:rsidRDefault="000B07D5" w:rsidP="00797146">
      <w:pPr>
        <w:rPr>
          <w:sz w:val="28"/>
          <w:szCs w:val="28"/>
        </w:rPr>
      </w:pPr>
      <w:r>
        <w:rPr>
          <w:sz w:val="28"/>
          <w:szCs w:val="28"/>
        </w:rPr>
        <w:t>ОРГАНИ НА УПРАВЛЕНИЕ</w:t>
      </w:r>
    </w:p>
    <w:p w14:paraId="3B77B72E" w14:textId="4241885D" w:rsidR="000B07D5" w:rsidRDefault="000B07D5" w:rsidP="00797146">
      <w:pPr>
        <w:rPr>
          <w:sz w:val="28"/>
          <w:szCs w:val="28"/>
        </w:rPr>
      </w:pPr>
      <w:r>
        <w:rPr>
          <w:b/>
          <w:bCs/>
          <w:sz w:val="28"/>
          <w:szCs w:val="28"/>
        </w:rPr>
        <w:t>Член 19.</w:t>
      </w:r>
      <w:r>
        <w:rPr>
          <w:sz w:val="28"/>
          <w:szCs w:val="28"/>
        </w:rPr>
        <w:t>Органи на управление на читалището са : Общото събрание, Настоятелството и Проверителната комисия.</w:t>
      </w:r>
    </w:p>
    <w:p w14:paraId="67192290" w14:textId="376F9FA8" w:rsidR="000B07D5" w:rsidRDefault="000B07D5" w:rsidP="00797146">
      <w:pPr>
        <w:rPr>
          <w:sz w:val="28"/>
          <w:szCs w:val="28"/>
        </w:rPr>
      </w:pPr>
      <w:r w:rsidRPr="000B07D5">
        <w:rPr>
          <w:b/>
          <w:bCs/>
          <w:sz w:val="28"/>
          <w:szCs w:val="28"/>
        </w:rPr>
        <w:t>Член 20.</w:t>
      </w:r>
      <w:r>
        <w:rPr>
          <w:sz w:val="28"/>
          <w:szCs w:val="28"/>
        </w:rPr>
        <w:t>Върховен орган на читалището е Общото събрание на всички читалищни членове.</w:t>
      </w:r>
    </w:p>
    <w:p w14:paraId="504CC7C6" w14:textId="254CF3D7" w:rsidR="000B07D5" w:rsidRDefault="000B07D5" w:rsidP="00797146">
      <w:pPr>
        <w:rPr>
          <w:sz w:val="28"/>
          <w:szCs w:val="28"/>
        </w:rPr>
      </w:pPr>
      <w:r>
        <w:rPr>
          <w:b/>
          <w:bCs/>
          <w:sz w:val="28"/>
          <w:szCs w:val="28"/>
        </w:rPr>
        <w:t>Член 21.</w:t>
      </w:r>
      <w:r>
        <w:rPr>
          <w:sz w:val="28"/>
          <w:szCs w:val="28"/>
        </w:rPr>
        <w:t>/1/Общото събрание :</w:t>
      </w:r>
    </w:p>
    <w:p w14:paraId="14334C36" w14:textId="3FEE8340" w:rsidR="000B07D5" w:rsidRDefault="000B07D5" w:rsidP="00797146">
      <w:pPr>
        <w:rPr>
          <w:sz w:val="28"/>
          <w:szCs w:val="28"/>
        </w:rPr>
      </w:pPr>
      <w:r>
        <w:rPr>
          <w:sz w:val="28"/>
          <w:szCs w:val="28"/>
        </w:rPr>
        <w:lastRenderedPageBreak/>
        <w:t xml:space="preserve">            1.Изменя е допълва устава.</w:t>
      </w:r>
    </w:p>
    <w:p w14:paraId="3C2DF38F" w14:textId="29C22F09" w:rsidR="000B07D5" w:rsidRDefault="000B07D5" w:rsidP="00797146">
      <w:pPr>
        <w:rPr>
          <w:sz w:val="28"/>
          <w:szCs w:val="28"/>
        </w:rPr>
      </w:pPr>
      <w:r>
        <w:rPr>
          <w:sz w:val="28"/>
          <w:szCs w:val="28"/>
        </w:rPr>
        <w:t xml:space="preserve">            2.Избира и освобождава членове на Настоятелството, Проверителната комисия и Председателя.</w:t>
      </w:r>
    </w:p>
    <w:p w14:paraId="199341C4" w14:textId="66478859" w:rsidR="000B07D5" w:rsidRDefault="000B07D5" w:rsidP="00797146">
      <w:pPr>
        <w:rPr>
          <w:sz w:val="28"/>
          <w:szCs w:val="28"/>
        </w:rPr>
      </w:pPr>
      <w:r>
        <w:rPr>
          <w:sz w:val="28"/>
          <w:szCs w:val="28"/>
        </w:rPr>
        <w:t xml:space="preserve">            3.Приема вътрешните актове, необходими за организацията на дейността на читалището.</w:t>
      </w:r>
    </w:p>
    <w:p w14:paraId="6146A941" w14:textId="4FB9E7CD" w:rsidR="000B07D5" w:rsidRDefault="000B07D5" w:rsidP="00797146">
      <w:pPr>
        <w:rPr>
          <w:sz w:val="28"/>
          <w:szCs w:val="28"/>
        </w:rPr>
      </w:pPr>
      <w:r>
        <w:rPr>
          <w:sz w:val="28"/>
          <w:szCs w:val="28"/>
        </w:rPr>
        <w:t xml:space="preserve">            4.</w:t>
      </w:r>
      <w:r w:rsidR="00EC6C2C">
        <w:rPr>
          <w:sz w:val="28"/>
          <w:szCs w:val="28"/>
        </w:rPr>
        <w:t>Изключва членове на читалището.</w:t>
      </w:r>
    </w:p>
    <w:p w14:paraId="29FE8269" w14:textId="2EC46137" w:rsidR="00EC6C2C" w:rsidRDefault="00EC6C2C" w:rsidP="00797146">
      <w:pPr>
        <w:rPr>
          <w:sz w:val="28"/>
          <w:szCs w:val="28"/>
        </w:rPr>
      </w:pPr>
      <w:r>
        <w:rPr>
          <w:sz w:val="28"/>
          <w:szCs w:val="28"/>
        </w:rPr>
        <w:t xml:space="preserve">            5.Обявява за „Почетен член на читалището“ лицата по чл.14 на този Устав.</w:t>
      </w:r>
    </w:p>
    <w:p w14:paraId="3ED254AC" w14:textId="286B0F24" w:rsidR="00EC6C2C" w:rsidRDefault="00EC6C2C" w:rsidP="00797146">
      <w:pPr>
        <w:rPr>
          <w:sz w:val="28"/>
          <w:szCs w:val="28"/>
        </w:rPr>
      </w:pPr>
      <w:r>
        <w:rPr>
          <w:sz w:val="28"/>
          <w:szCs w:val="28"/>
        </w:rPr>
        <w:t xml:space="preserve">           6.Приема Годишната културна програма, годишния отчет и бюджет на читалището.</w:t>
      </w:r>
    </w:p>
    <w:p w14:paraId="2E30A990" w14:textId="70C3AAED" w:rsidR="00EC6C2C" w:rsidRDefault="00EC6C2C" w:rsidP="00797146">
      <w:pPr>
        <w:rPr>
          <w:sz w:val="28"/>
          <w:szCs w:val="28"/>
        </w:rPr>
      </w:pPr>
      <w:r>
        <w:rPr>
          <w:sz w:val="28"/>
          <w:szCs w:val="28"/>
        </w:rPr>
        <w:t xml:space="preserve">            7.Взема решения за откриване на клонове на читалището.</w:t>
      </w:r>
    </w:p>
    <w:p w14:paraId="7A34D976" w14:textId="0DC755D1" w:rsidR="00EC6C2C" w:rsidRDefault="00EC6C2C" w:rsidP="00797146">
      <w:pPr>
        <w:rPr>
          <w:sz w:val="28"/>
          <w:szCs w:val="28"/>
        </w:rPr>
      </w:pPr>
      <w:r>
        <w:rPr>
          <w:sz w:val="28"/>
          <w:szCs w:val="28"/>
        </w:rPr>
        <w:t xml:space="preserve">            8.Взема решение за членуване или за прекратяване на членството в читалищно сдружение.</w:t>
      </w:r>
    </w:p>
    <w:p w14:paraId="3333E547" w14:textId="48A0B7E9" w:rsidR="00EC6C2C" w:rsidRDefault="00EC6C2C" w:rsidP="00797146">
      <w:pPr>
        <w:rPr>
          <w:sz w:val="28"/>
          <w:szCs w:val="28"/>
        </w:rPr>
      </w:pPr>
      <w:r>
        <w:rPr>
          <w:sz w:val="28"/>
          <w:szCs w:val="28"/>
        </w:rPr>
        <w:t xml:space="preserve">            9.Приема годишния отчет до 30 март на следващата година.</w:t>
      </w:r>
    </w:p>
    <w:p w14:paraId="58BC4A92" w14:textId="7FF76A6E" w:rsidR="00EC6C2C" w:rsidRDefault="00EC6C2C" w:rsidP="00797146">
      <w:pPr>
        <w:rPr>
          <w:sz w:val="28"/>
          <w:szCs w:val="28"/>
        </w:rPr>
      </w:pPr>
      <w:r>
        <w:rPr>
          <w:sz w:val="28"/>
          <w:szCs w:val="28"/>
        </w:rPr>
        <w:t xml:space="preserve">            10.Взема </w:t>
      </w:r>
      <w:r w:rsidR="0097343B">
        <w:rPr>
          <w:sz w:val="28"/>
          <w:szCs w:val="28"/>
        </w:rPr>
        <w:t>решение за отнасяне до съда на незаконосъобразни действия на ръководството или отделни читалищни членове.</w:t>
      </w:r>
    </w:p>
    <w:p w14:paraId="51BAF984" w14:textId="0697C076" w:rsidR="0097343B" w:rsidRDefault="0097343B" w:rsidP="00797146">
      <w:pPr>
        <w:rPr>
          <w:sz w:val="28"/>
          <w:szCs w:val="28"/>
        </w:rPr>
      </w:pPr>
      <w:r>
        <w:rPr>
          <w:sz w:val="28"/>
          <w:szCs w:val="28"/>
        </w:rPr>
        <w:t xml:space="preserve">             11.Ежегодно определя размера на членския внос или механизъм за неговото определяне.</w:t>
      </w:r>
    </w:p>
    <w:p w14:paraId="06BF12D6" w14:textId="59927B59" w:rsidR="0097343B" w:rsidRDefault="0097343B" w:rsidP="00797146">
      <w:pPr>
        <w:rPr>
          <w:sz w:val="28"/>
          <w:szCs w:val="28"/>
        </w:rPr>
      </w:pPr>
      <w:r>
        <w:rPr>
          <w:sz w:val="28"/>
          <w:szCs w:val="28"/>
        </w:rPr>
        <w:t xml:space="preserve">             12.Отменя решения на органите на читалището.</w:t>
      </w:r>
    </w:p>
    <w:p w14:paraId="6392D91A" w14:textId="1D31C266" w:rsidR="0097343B" w:rsidRDefault="0097343B" w:rsidP="00797146">
      <w:pPr>
        <w:rPr>
          <w:sz w:val="28"/>
          <w:szCs w:val="28"/>
        </w:rPr>
      </w:pPr>
      <w:r>
        <w:rPr>
          <w:sz w:val="28"/>
          <w:szCs w:val="28"/>
        </w:rPr>
        <w:t xml:space="preserve">             13.Взема решение за прекратяване на читалището.</w:t>
      </w:r>
    </w:p>
    <w:p w14:paraId="18FB87D7" w14:textId="3FED95C8" w:rsidR="0097343B" w:rsidRDefault="0097343B" w:rsidP="00797146">
      <w:pPr>
        <w:rPr>
          <w:sz w:val="28"/>
          <w:szCs w:val="28"/>
        </w:rPr>
      </w:pPr>
      <w:r>
        <w:rPr>
          <w:sz w:val="28"/>
          <w:szCs w:val="28"/>
        </w:rPr>
        <w:t xml:space="preserve">           /2/ Решенията на Общото събрание са задължителни за ръководните органи на читалището.</w:t>
      </w:r>
    </w:p>
    <w:p w14:paraId="1897F67F" w14:textId="10A0629D" w:rsidR="0097343B" w:rsidRDefault="0097343B" w:rsidP="00797146">
      <w:pPr>
        <w:rPr>
          <w:sz w:val="28"/>
          <w:szCs w:val="28"/>
        </w:rPr>
      </w:pPr>
      <w:r>
        <w:rPr>
          <w:b/>
          <w:bCs/>
          <w:sz w:val="28"/>
          <w:szCs w:val="28"/>
        </w:rPr>
        <w:t>Член 22.</w:t>
      </w:r>
      <w:r>
        <w:rPr>
          <w:sz w:val="28"/>
          <w:szCs w:val="28"/>
        </w:rPr>
        <w:t xml:space="preserve">/1/Редовно общо събрание се свиква от Настоятелството най-малко веднъж годишно. Извънредно общо събрание може </w:t>
      </w:r>
      <w:r w:rsidR="00E9738A">
        <w:rPr>
          <w:sz w:val="28"/>
          <w:szCs w:val="28"/>
        </w:rPr>
        <w:t>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14:paraId="73F3D28F" w14:textId="2B504D59" w:rsidR="00E9738A" w:rsidRDefault="002F5271" w:rsidP="00797146">
      <w:pPr>
        <w:rPr>
          <w:sz w:val="28"/>
          <w:szCs w:val="28"/>
        </w:rPr>
      </w:pPr>
      <w:r>
        <w:rPr>
          <w:sz w:val="28"/>
          <w:szCs w:val="28"/>
        </w:rPr>
        <w:lastRenderedPageBreak/>
        <w:t xml:space="preserve">          /2/Поканата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трябва да бъде залепена поканата за събранието.</w:t>
      </w:r>
    </w:p>
    <w:p w14:paraId="42B41251" w14:textId="097CAF03" w:rsidR="002F5271" w:rsidRDefault="002F5271" w:rsidP="00797146">
      <w:pPr>
        <w:rPr>
          <w:sz w:val="28"/>
          <w:szCs w:val="28"/>
        </w:rPr>
      </w:pPr>
      <w:r>
        <w:rPr>
          <w:sz w:val="28"/>
          <w:szCs w:val="28"/>
        </w:rPr>
        <w:t xml:space="preserve">       /3/Общото събрание е законно, ако присъстват най-малко половината от имащите право на глас.</w:t>
      </w:r>
      <w:r w:rsidR="00215E8E">
        <w:rPr>
          <w:sz w:val="28"/>
          <w:szCs w:val="28"/>
        </w:rPr>
        <w:t xml:space="preserve">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14:paraId="0F52B72C" w14:textId="25FC8605" w:rsidR="00215E8E" w:rsidRDefault="00215E8E" w:rsidP="00797146">
      <w:pPr>
        <w:rPr>
          <w:sz w:val="28"/>
          <w:szCs w:val="28"/>
        </w:rPr>
      </w:pPr>
      <w:r>
        <w:rPr>
          <w:b/>
          <w:bCs/>
          <w:sz w:val="28"/>
          <w:szCs w:val="28"/>
        </w:rPr>
        <w:t>Член 23.</w:t>
      </w:r>
      <w:r>
        <w:rPr>
          <w:sz w:val="28"/>
          <w:szCs w:val="28"/>
        </w:rPr>
        <w:t xml:space="preserve"> /1/Решенията по чл.21, ал.1,  т.1,7,12 се вземат с мнозинство 2/3 от всички членове с право на глас, а решенията по т.13 на същия член с мнозинство 4/5. Останалите </w:t>
      </w:r>
      <w:r w:rsidR="00266B37">
        <w:rPr>
          <w:sz w:val="28"/>
          <w:szCs w:val="28"/>
        </w:rPr>
        <w:t>решения се вземат с мнозинство повече от половината от присъстващите членове с право на глас.</w:t>
      </w:r>
    </w:p>
    <w:p w14:paraId="63AE317A" w14:textId="2B65E7F4" w:rsidR="00266B37" w:rsidRDefault="00266B37" w:rsidP="00797146">
      <w:pPr>
        <w:rPr>
          <w:sz w:val="28"/>
          <w:szCs w:val="28"/>
        </w:rPr>
      </w:pPr>
      <w:r>
        <w:rPr>
          <w:sz w:val="28"/>
          <w:szCs w:val="28"/>
        </w:rPr>
        <w:t xml:space="preserve">              /2/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14:paraId="7F804A9D" w14:textId="5C8B21AA" w:rsidR="00266B37" w:rsidRDefault="00266B37" w:rsidP="00797146">
      <w:pPr>
        <w:rPr>
          <w:sz w:val="28"/>
          <w:szCs w:val="28"/>
        </w:rPr>
      </w:pPr>
      <w:r>
        <w:rPr>
          <w:sz w:val="28"/>
          <w:szCs w:val="28"/>
        </w:rPr>
        <w:t xml:space="preserve">            /3/ Искът се предявява в едномесечен срок от узнаването на решението, но не по-късно от една година от датата на вземане на решението.</w:t>
      </w:r>
    </w:p>
    <w:p w14:paraId="60974E1F" w14:textId="2AE509C9" w:rsidR="00266B37" w:rsidRDefault="00266B37" w:rsidP="00797146">
      <w:pPr>
        <w:rPr>
          <w:sz w:val="28"/>
          <w:szCs w:val="28"/>
        </w:rPr>
      </w:pPr>
      <w:r>
        <w:rPr>
          <w:b/>
          <w:bCs/>
          <w:sz w:val="28"/>
          <w:szCs w:val="28"/>
        </w:rPr>
        <w:t>Член 24.</w:t>
      </w:r>
      <w:r>
        <w:rPr>
          <w:sz w:val="28"/>
          <w:szCs w:val="28"/>
        </w:rPr>
        <w:t xml:space="preserve"> /1/ Изпълнителен орган на читалището е Настоятелството, което се състои най-малко от трима членове, избрани </w:t>
      </w:r>
      <w:r w:rsidR="00FE295D">
        <w:rPr>
          <w:sz w:val="28"/>
          <w:szCs w:val="28"/>
        </w:rPr>
        <w:t>за срок от 3 години. Същите не могат да имат роднински връзки помежду си по права и съребрена линия до четвърта степен, както и да бъдат щатни служители в читалището.</w:t>
      </w:r>
    </w:p>
    <w:p w14:paraId="2FB51ED7" w14:textId="4C749839" w:rsidR="00FE295D" w:rsidRDefault="00FE295D" w:rsidP="00797146">
      <w:pPr>
        <w:rPr>
          <w:sz w:val="28"/>
          <w:szCs w:val="28"/>
        </w:rPr>
      </w:pPr>
      <w:r>
        <w:rPr>
          <w:sz w:val="28"/>
          <w:szCs w:val="28"/>
        </w:rPr>
        <w:t xml:space="preserve">                /2/ Председателят и секретарят на читалището са членове на настоятелството по право.</w:t>
      </w:r>
    </w:p>
    <w:p w14:paraId="3000B161" w14:textId="1590B899" w:rsidR="00FE295D" w:rsidRDefault="00FE295D" w:rsidP="00797146">
      <w:pPr>
        <w:rPr>
          <w:sz w:val="28"/>
          <w:szCs w:val="28"/>
        </w:rPr>
      </w:pPr>
      <w:r>
        <w:rPr>
          <w:sz w:val="28"/>
          <w:szCs w:val="28"/>
        </w:rPr>
        <w:t xml:space="preserve">               /3/ Настоятелството :</w:t>
      </w:r>
    </w:p>
    <w:p w14:paraId="6C0680EC" w14:textId="386EAD2B" w:rsidR="00FE295D" w:rsidRDefault="00FE295D" w:rsidP="00797146">
      <w:pPr>
        <w:rPr>
          <w:sz w:val="28"/>
          <w:szCs w:val="28"/>
        </w:rPr>
      </w:pPr>
      <w:r>
        <w:rPr>
          <w:sz w:val="28"/>
          <w:szCs w:val="28"/>
        </w:rPr>
        <w:t xml:space="preserve">                    1.Свиква общото събрание.</w:t>
      </w:r>
    </w:p>
    <w:p w14:paraId="08F6158E" w14:textId="13E2CA7C" w:rsidR="00FE295D" w:rsidRDefault="00FE295D" w:rsidP="00797146">
      <w:pPr>
        <w:rPr>
          <w:sz w:val="28"/>
          <w:szCs w:val="28"/>
        </w:rPr>
      </w:pPr>
      <w:r>
        <w:rPr>
          <w:sz w:val="28"/>
          <w:szCs w:val="28"/>
        </w:rPr>
        <w:t xml:space="preserve">                    2.Осигурява изпълнението на решенията на общото събрание.</w:t>
      </w:r>
    </w:p>
    <w:p w14:paraId="7E7EA9D8" w14:textId="562DD461" w:rsidR="00FE295D" w:rsidRDefault="00FE295D" w:rsidP="00797146">
      <w:pPr>
        <w:rPr>
          <w:sz w:val="28"/>
          <w:szCs w:val="28"/>
        </w:rPr>
      </w:pPr>
      <w:r>
        <w:rPr>
          <w:sz w:val="28"/>
          <w:szCs w:val="28"/>
        </w:rPr>
        <w:t xml:space="preserve">                    3.Подготвя и внася в общото събрание проект за бюджет на читалището и утвърждава щата му.</w:t>
      </w:r>
    </w:p>
    <w:p w14:paraId="3739765D" w14:textId="0B807648" w:rsidR="00FE295D" w:rsidRDefault="00FE295D" w:rsidP="00797146">
      <w:pPr>
        <w:rPr>
          <w:sz w:val="28"/>
          <w:szCs w:val="28"/>
        </w:rPr>
      </w:pPr>
      <w:r>
        <w:rPr>
          <w:sz w:val="28"/>
          <w:szCs w:val="28"/>
        </w:rPr>
        <w:lastRenderedPageBreak/>
        <w:t xml:space="preserve">                4.Подготвя и внася в общото събрание отчет </w:t>
      </w:r>
      <w:r w:rsidR="00BC6AF1">
        <w:rPr>
          <w:sz w:val="28"/>
          <w:szCs w:val="28"/>
        </w:rPr>
        <w:t>за дейността на читалището.</w:t>
      </w:r>
    </w:p>
    <w:p w14:paraId="10982DDC" w14:textId="3A5FF471" w:rsidR="00BC6AF1" w:rsidRDefault="00BC6AF1" w:rsidP="00797146">
      <w:pPr>
        <w:rPr>
          <w:sz w:val="28"/>
          <w:szCs w:val="28"/>
        </w:rPr>
      </w:pPr>
      <w:r>
        <w:rPr>
          <w:sz w:val="28"/>
          <w:szCs w:val="28"/>
        </w:rPr>
        <w:t xml:space="preserve">               5.Назначава и освобождава секретаря на читалището и утвърждава длъжностната му характеристика.</w:t>
      </w:r>
    </w:p>
    <w:p w14:paraId="0E315B49" w14:textId="7E9F37BA" w:rsidR="00BC6AF1" w:rsidRDefault="00BC6AF1" w:rsidP="00797146">
      <w:pPr>
        <w:rPr>
          <w:sz w:val="28"/>
          <w:szCs w:val="28"/>
        </w:rPr>
      </w:pPr>
      <w:r>
        <w:rPr>
          <w:sz w:val="28"/>
          <w:szCs w:val="28"/>
        </w:rPr>
        <w:t xml:space="preserve">               6.Взема решения относно действия на разпореждане и управление с читалищна собственост в допустимите от закона и този устав граници.</w:t>
      </w:r>
    </w:p>
    <w:p w14:paraId="3D29D48E" w14:textId="5C6EDA46" w:rsidR="00BC6AF1" w:rsidRDefault="00BC6AF1" w:rsidP="00797146">
      <w:pPr>
        <w:rPr>
          <w:sz w:val="28"/>
          <w:szCs w:val="28"/>
        </w:rPr>
      </w:pPr>
      <w:r>
        <w:rPr>
          <w:sz w:val="28"/>
          <w:szCs w:val="28"/>
        </w:rPr>
        <w:t xml:space="preserve">              7.Осъществява и други правомощия съгласно закона, устава и решенията на общото събрание.</w:t>
      </w:r>
    </w:p>
    <w:p w14:paraId="23B89DCD" w14:textId="726D69E7" w:rsidR="00BC6AF1" w:rsidRDefault="00BC6AF1" w:rsidP="00797146">
      <w:pPr>
        <w:rPr>
          <w:sz w:val="28"/>
          <w:szCs w:val="28"/>
        </w:rPr>
      </w:pPr>
      <w:r>
        <w:rPr>
          <w:sz w:val="28"/>
          <w:szCs w:val="28"/>
        </w:rPr>
        <w:t xml:space="preserve">              /4/ Настоятелството само определя реда на своята работа. То заседава най-малко четири пъти годишно и задължително когато е свикано от председателя на читалището по реда на чл.22, ал.2</w:t>
      </w:r>
      <w:r w:rsidR="002876F8">
        <w:rPr>
          <w:sz w:val="28"/>
          <w:szCs w:val="28"/>
        </w:rPr>
        <w:t>, изречение първо. Заседанията са законни при условията на чл.22, ал.3.</w:t>
      </w:r>
    </w:p>
    <w:p w14:paraId="6A84B422" w14:textId="4C09152E" w:rsidR="002876F8" w:rsidRDefault="002876F8" w:rsidP="00797146">
      <w:pPr>
        <w:rPr>
          <w:sz w:val="28"/>
          <w:szCs w:val="28"/>
        </w:rPr>
      </w:pPr>
      <w:r>
        <w:rPr>
          <w:sz w:val="28"/>
          <w:szCs w:val="28"/>
        </w:rPr>
        <w:t xml:space="preserve">             /5/ Настоятелството взема решения с мнозинство повече от половината от членовете си.</w:t>
      </w:r>
    </w:p>
    <w:p w14:paraId="137E6FBD" w14:textId="1804F022" w:rsidR="002876F8" w:rsidRDefault="002876F8" w:rsidP="00797146">
      <w:pPr>
        <w:rPr>
          <w:sz w:val="28"/>
          <w:szCs w:val="28"/>
        </w:rPr>
      </w:pPr>
      <w:r>
        <w:rPr>
          <w:b/>
          <w:bCs/>
          <w:sz w:val="28"/>
          <w:szCs w:val="28"/>
        </w:rPr>
        <w:t>Член 25.</w:t>
      </w:r>
      <w:r>
        <w:rPr>
          <w:sz w:val="28"/>
          <w:szCs w:val="28"/>
        </w:rPr>
        <w:t>/1/Председател на читалището е и Председател на настоятелството по право и се избира от общото събрание за срок до три години.</w:t>
      </w:r>
    </w:p>
    <w:p w14:paraId="107D04F9" w14:textId="15556279" w:rsidR="002876F8" w:rsidRDefault="002876F8" w:rsidP="00797146">
      <w:pPr>
        <w:rPr>
          <w:sz w:val="28"/>
          <w:szCs w:val="28"/>
        </w:rPr>
      </w:pPr>
      <w:r>
        <w:rPr>
          <w:sz w:val="28"/>
          <w:szCs w:val="28"/>
        </w:rPr>
        <w:t xml:space="preserve">               /2/Председателят :</w:t>
      </w:r>
    </w:p>
    <w:p w14:paraId="07AF72CF" w14:textId="072FDD10" w:rsidR="002876F8" w:rsidRDefault="002876F8" w:rsidP="00797146">
      <w:pPr>
        <w:rPr>
          <w:sz w:val="28"/>
          <w:szCs w:val="28"/>
        </w:rPr>
      </w:pPr>
      <w:r>
        <w:rPr>
          <w:sz w:val="28"/>
          <w:szCs w:val="28"/>
        </w:rPr>
        <w:t xml:space="preserve">             1.Организира дейността на читалището съобразно закона, устава и </w:t>
      </w:r>
      <w:r w:rsidR="001E57AD">
        <w:rPr>
          <w:sz w:val="28"/>
          <w:szCs w:val="28"/>
        </w:rPr>
        <w:t>решенията на общото събрание.</w:t>
      </w:r>
    </w:p>
    <w:p w14:paraId="52405A0C" w14:textId="1E223657" w:rsidR="001E57AD" w:rsidRDefault="001E57AD" w:rsidP="00797146">
      <w:pPr>
        <w:rPr>
          <w:sz w:val="28"/>
          <w:szCs w:val="28"/>
        </w:rPr>
      </w:pPr>
      <w:r>
        <w:rPr>
          <w:sz w:val="28"/>
          <w:szCs w:val="28"/>
        </w:rPr>
        <w:t xml:space="preserve">             2.Представлява читалището.</w:t>
      </w:r>
    </w:p>
    <w:p w14:paraId="4A06D94F" w14:textId="19B14160" w:rsidR="001E57AD" w:rsidRDefault="001E57AD" w:rsidP="00797146">
      <w:pPr>
        <w:rPr>
          <w:sz w:val="28"/>
          <w:szCs w:val="28"/>
        </w:rPr>
      </w:pPr>
      <w:r>
        <w:rPr>
          <w:sz w:val="28"/>
          <w:szCs w:val="28"/>
        </w:rPr>
        <w:t xml:space="preserve">             3. Свиква и ръководи заседанията на настоятелството и председателства общото събрание.</w:t>
      </w:r>
    </w:p>
    <w:p w14:paraId="4025B167" w14:textId="45F880E2" w:rsidR="001E57AD" w:rsidRDefault="001E57AD" w:rsidP="00797146">
      <w:pPr>
        <w:rPr>
          <w:sz w:val="28"/>
          <w:szCs w:val="28"/>
        </w:rPr>
      </w:pPr>
      <w:r>
        <w:rPr>
          <w:sz w:val="28"/>
          <w:szCs w:val="28"/>
        </w:rPr>
        <w:t xml:space="preserve">             4.Отчита дейността си пред настоятелството.</w:t>
      </w:r>
    </w:p>
    <w:p w14:paraId="69753EC2" w14:textId="3FEC03EA" w:rsidR="001E57AD" w:rsidRDefault="001E57AD" w:rsidP="00797146">
      <w:pPr>
        <w:rPr>
          <w:sz w:val="28"/>
          <w:szCs w:val="28"/>
        </w:rPr>
      </w:pPr>
      <w:r>
        <w:rPr>
          <w:sz w:val="28"/>
          <w:szCs w:val="28"/>
        </w:rPr>
        <w:t xml:space="preserve">             5.Сключва и прекратява трудовите договори със служителите съобразно бюджета на читалището и въз основа </w:t>
      </w:r>
      <w:r w:rsidR="00D118B0">
        <w:rPr>
          <w:sz w:val="28"/>
          <w:szCs w:val="28"/>
        </w:rPr>
        <w:t>решение на настоятелството.</w:t>
      </w:r>
    </w:p>
    <w:p w14:paraId="5C5EF02A" w14:textId="38E92D9C" w:rsidR="00D118B0" w:rsidRDefault="00D118B0" w:rsidP="00797146">
      <w:pPr>
        <w:rPr>
          <w:sz w:val="28"/>
          <w:szCs w:val="28"/>
        </w:rPr>
      </w:pPr>
      <w:r>
        <w:rPr>
          <w:sz w:val="28"/>
          <w:szCs w:val="28"/>
        </w:rPr>
        <w:t xml:space="preserve">             /3/ Секретарят :</w:t>
      </w:r>
    </w:p>
    <w:p w14:paraId="6487923C" w14:textId="15EAB415" w:rsidR="00D118B0" w:rsidRDefault="00D118B0" w:rsidP="00797146">
      <w:pPr>
        <w:rPr>
          <w:sz w:val="28"/>
          <w:szCs w:val="28"/>
        </w:rPr>
      </w:pPr>
      <w:r>
        <w:rPr>
          <w:sz w:val="28"/>
          <w:szCs w:val="28"/>
        </w:rPr>
        <w:t xml:space="preserve">            1.Организира изпълнението на решенията на настоятелството, включително решенията за изпълнението на бюджета.</w:t>
      </w:r>
    </w:p>
    <w:p w14:paraId="680B5082" w14:textId="5B0AF497" w:rsidR="00D118B0" w:rsidRDefault="00D118B0" w:rsidP="00797146">
      <w:pPr>
        <w:rPr>
          <w:sz w:val="28"/>
          <w:szCs w:val="28"/>
        </w:rPr>
      </w:pPr>
      <w:r>
        <w:rPr>
          <w:sz w:val="28"/>
          <w:szCs w:val="28"/>
        </w:rPr>
        <w:t xml:space="preserve">            2.Организира текущата основна и допълнителна дейност.</w:t>
      </w:r>
    </w:p>
    <w:p w14:paraId="4E562357" w14:textId="095F145F" w:rsidR="00D118B0" w:rsidRDefault="00D118B0" w:rsidP="00797146">
      <w:pPr>
        <w:rPr>
          <w:sz w:val="28"/>
          <w:szCs w:val="28"/>
        </w:rPr>
      </w:pPr>
      <w:r>
        <w:rPr>
          <w:sz w:val="28"/>
          <w:szCs w:val="28"/>
        </w:rPr>
        <w:lastRenderedPageBreak/>
        <w:t xml:space="preserve">            3.Отговаря за работата на щатния и хонорувания персонал.</w:t>
      </w:r>
    </w:p>
    <w:p w14:paraId="1F9D2A66" w14:textId="394050A7" w:rsidR="00D118B0" w:rsidRDefault="00D118B0" w:rsidP="00797146">
      <w:pPr>
        <w:rPr>
          <w:sz w:val="28"/>
          <w:szCs w:val="28"/>
        </w:rPr>
      </w:pPr>
      <w:r>
        <w:rPr>
          <w:sz w:val="28"/>
          <w:szCs w:val="28"/>
        </w:rPr>
        <w:t xml:space="preserve">            4.Представлява читалището заедно или поотделно с председателя.</w:t>
      </w:r>
    </w:p>
    <w:p w14:paraId="7362F79F" w14:textId="64DE2CFD" w:rsidR="00D118B0" w:rsidRDefault="00D118B0" w:rsidP="00797146">
      <w:pPr>
        <w:rPr>
          <w:sz w:val="28"/>
          <w:szCs w:val="28"/>
        </w:rPr>
      </w:pPr>
      <w:r>
        <w:rPr>
          <w:sz w:val="28"/>
          <w:szCs w:val="28"/>
        </w:rPr>
        <w:t xml:space="preserve">            5.Секретарят не може да е в роднински връзки с членовете на настоятелството и на проверителната комисия по права и съребрена линия до четвърта </w:t>
      </w:r>
      <w:r w:rsidR="00956CD5">
        <w:rPr>
          <w:sz w:val="28"/>
          <w:szCs w:val="28"/>
        </w:rPr>
        <w:t>степен, както и да бъде съпруг/съпруга на председателя.</w:t>
      </w:r>
    </w:p>
    <w:p w14:paraId="3A70CB37" w14:textId="0C97BFA4" w:rsidR="00956CD5" w:rsidRDefault="00956CD5" w:rsidP="00797146">
      <w:pPr>
        <w:rPr>
          <w:sz w:val="28"/>
          <w:szCs w:val="28"/>
        </w:rPr>
      </w:pPr>
      <w:r>
        <w:rPr>
          <w:b/>
          <w:bCs/>
          <w:sz w:val="28"/>
          <w:szCs w:val="28"/>
        </w:rPr>
        <w:t>Член 26.</w:t>
      </w:r>
      <w:r>
        <w:rPr>
          <w:sz w:val="28"/>
          <w:szCs w:val="28"/>
        </w:rPr>
        <w:t>/1/ Проверителната комисия се състои от трима членове, избрани от общото събрание за срок до три години, но не по-кратък от срока за който са избрани настоятелството и председателя на читалището. Комисията сама определя реда на своята работа.</w:t>
      </w:r>
    </w:p>
    <w:p w14:paraId="349FB957" w14:textId="525050FF" w:rsidR="00956CD5" w:rsidRDefault="00956CD5" w:rsidP="00797146">
      <w:pPr>
        <w:rPr>
          <w:sz w:val="28"/>
          <w:szCs w:val="28"/>
        </w:rPr>
      </w:pPr>
      <w:r>
        <w:rPr>
          <w:sz w:val="28"/>
          <w:szCs w:val="28"/>
        </w:rPr>
        <w:t xml:space="preserve">               /2/ Членовете на прове</w:t>
      </w:r>
      <w:r w:rsidR="000E05B7">
        <w:rPr>
          <w:sz w:val="28"/>
          <w:szCs w:val="28"/>
        </w:rPr>
        <w:t>р</w:t>
      </w:r>
      <w:r>
        <w:rPr>
          <w:sz w:val="28"/>
          <w:szCs w:val="28"/>
        </w:rPr>
        <w:t>ителната комисия не могат да бъдат лица</w:t>
      </w:r>
      <w:r w:rsidR="000E05B7">
        <w:rPr>
          <w:sz w:val="28"/>
          <w:szCs w:val="28"/>
        </w:rPr>
        <w:t>, които са в трудовоправни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14:paraId="6E401E3A" w14:textId="043D03CA" w:rsidR="000E05B7" w:rsidRDefault="000E05B7" w:rsidP="00797146">
      <w:pPr>
        <w:rPr>
          <w:sz w:val="28"/>
          <w:szCs w:val="28"/>
        </w:rPr>
      </w:pPr>
      <w:r>
        <w:rPr>
          <w:sz w:val="28"/>
          <w:szCs w:val="28"/>
        </w:rP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14:paraId="33C6FD21" w14:textId="680446BA" w:rsidR="000E05B7" w:rsidRDefault="000E05B7" w:rsidP="00797146">
      <w:pPr>
        <w:rPr>
          <w:sz w:val="28"/>
          <w:szCs w:val="28"/>
        </w:rPr>
      </w:pPr>
      <w:r>
        <w:rPr>
          <w:sz w:val="28"/>
          <w:szCs w:val="28"/>
        </w:rPr>
        <w:t xml:space="preserve">          /4/Членовете на проверителната комисия могат да участват в работата на настоятелството без право на глас.</w:t>
      </w:r>
    </w:p>
    <w:p w14:paraId="071A2EFB" w14:textId="04C2C25C" w:rsidR="000E05B7" w:rsidRDefault="000E05B7" w:rsidP="00797146">
      <w:pPr>
        <w:rPr>
          <w:sz w:val="28"/>
          <w:szCs w:val="28"/>
        </w:rPr>
      </w:pPr>
      <w:r>
        <w:rPr>
          <w:sz w:val="28"/>
          <w:szCs w:val="28"/>
        </w:rPr>
        <w:t xml:space="preserve">         /5/При констатирани нарушения проверителната комисия уведомява общото събрание, а при данни </w:t>
      </w:r>
      <w:r w:rsidR="00B266F0">
        <w:rPr>
          <w:sz w:val="28"/>
          <w:szCs w:val="28"/>
        </w:rPr>
        <w:t>за извършено престъпление и органите на прокуратурата.</w:t>
      </w:r>
    </w:p>
    <w:p w14:paraId="3EA6F7DF" w14:textId="09AD95B9" w:rsidR="00B266F0" w:rsidRDefault="00B266F0" w:rsidP="00797146">
      <w:pPr>
        <w:rPr>
          <w:sz w:val="28"/>
          <w:szCs w:val="28"/>
        </w:rPr>
      </w:pPr>
      <w:r>
        <w:rPr>
          <w:sz w:val="28"/>
          <w:szCs w:val="28"/>
        </w:rPr>
        <w:t>ГЛАВА ПЕТА</w:t>
      </w:r>
    </w:p>
    <w:p w14:paraId="63557FF8" w14:textId="5E905BDF" w:rsidR="00B266F0" w:rsidRDefault="00B266F0" w:rsidP="00797146">
      <w:pPr>
        <w:rPr>
          <w:sz w:val="28"/>
          <w:szCs w:val="28"/>
        </w:rPr>
      </w:pPr>
      <w:r>
        <w:rPr>
          <w:sz w:val="28"/>
          <w:szCs w:val="28"/>
        </w:rPr>
        <w:t>ИМУЩЕСТВО И ФИНАНСИРАНЕ</w:t>
      </w:r>
    </w:p>
    <w:p w14:paraId="63216E39" w14:textId="7B4B3BEB" w:rsidR="00B266F0" w:rsidRDefault="00B266F0" w:rsidP="00797146">
      <w:pPr>
        <w:rPr>
          <w:sz w:val="28"/>
          <w:szCs w:val="28"/>
        </w:rPr>
      </w:pPr>
      <w:r>
        <w:rPr>
          <w:b/>
          <w:bCs/>
          <w:sz w:val="28"/>
          <w:szCs w:val="28"/>
        </w:rPr>
        <w:t>Член 27.</w:t>
      </w:r>
      <w:r>
        <w:rPr>
          <w:sz w:val="28"/>
          <w:szCs w:val="28"/>
        </w:rPr>
        <w:t>Имуществото на читалището се състои от право на собственост и от други вещни права, вземания, ценни книжа, други права и задължения.</w:t>
      </w:r>
    </w:p>
    <w:p w14:paraId="10468F0D" w14:textId="1042B2A1" w:rsidR="00B266F0" w:rsidRDefault="00B266F0" w:rsidP="00797146">
      <w:pPr>
        <w:rPr>
          <w:sz w:val="28"/>
          <w:szCs w:val="28"/>
        </w:rPr>
      </w:pPr>
      <w:r>
        <w:rPr>
          <w:b/>
          <w:bCs/>
          <w:sz w:val="28"/>
          <w:szCs w:val="28"/>
        </w:rPr>
        <w:t>Член 28.</w:t>
      </w:r>
      <w:r>
        <w:rPr>
          <w:sz w:val="28"/>
          <w:szCs w:val="28"/>
        </w:rPr>
        <w:t>Читалището набира средства от следните източници :</w:t>
      </w:r>
    </w:p>
    <w:p w14:paraId="69CB8169" w14:textId="4CD34256" w:rsidR="00B266F0" w:rsidRDefault="00B266F0" w:rsidP="00797146">
      <w:pPr>
        <w:rPr>
          <w:sz w:val="28"/>
          <w:szCs w:val="28"/>
        </w:rPr>
      </w:pPr>
      <w:r>
        <w:rPr>
          <w:sz w:val="28"/>
          <w:szCs w:val="28"/>
        </w:rPr>
        <w:t xml:space="preserve">           1.Членски внос -за пенсионери-3 лв., останалите -6 лв.</w:t>
      </w:r>
    </w:p>
    <w:p w14:paraId="5FA4CB76" w14:textId="7EDDF625" w:rsidR="00B266F0" w:rsidRDefault="00B266F0" w:rsidP="00797146">
      <w:pPr>
        <w:rPr>
          <w:sz w:val="28"/>
          <w:szCs w:val="28"/>
        </w:rPr>
      </w:pPr>
      <w:r>
        <w:rPr>
          <w:sz w:val="28"/>
          <w:szCs w:val="28"/>
        </w:rPr>
        <w:t xml:space="preserve">           2.Културно-просветна и информационна дейност.</w:t>
      </w:r>
    </w:p>
    <w:p w14:paraId="2438E959" w14:textId="75C0C8E6" w:rsidR="00B266F0" w:rsidRDefault="00B266F0" w:rsidP="00797146">
      <w:pPr>
        <w:rPr>
          <w:sz w:val="28"/>
          <w:szCs w:val="28"/>
        </w:rPr>
      </w:pPr>
      <w:r>
        <w:rPr>
          <w:sz w:val="28"/>
          <w:szCs w:val="28"/>
        </w:rPr>
        <w:t xml:space="preserve">           3.Субсидия от държавния и общинските бюджети.</w:t>
      </w:r>
    </w:p>
    <w:p w14:paraId="7FE80993" w14:textId="693F3C3F" w:rsidR="00B266F0" w:rsidRDefault="00B266F0" w:rsidP="00797146">
      <w:pPr>
        <w:rPr>
          <w:sz w:val="28"/>
          <w:szCs w:val="28"/>
        </w:rPr>
      </w:pPr>
      <w:r>
        <w:rPr>
          <w:sz w:val="28"/>
          <w:szCs w:val="28"/>
        </w:rPr>
        <w:t xml:space="preserve">           4.Наем от движимо и недвижимо имущество.</w:t>
      </w:r>
    </w:p>
    <w:p w14:paraId="39F73E37" w14:textId="27CB9F92" w:rsidR="00B266F0" w:rsidRDefault="00B266F0" w:rsidP="00797146">
      <w:pPr>
        <w:rPr>
          <w:sz w:val="28"/>
          <w:szCs w:val="28"/>
        </w:rPr>
      </w:pPr>
      <w:r>
        <w:rPr>
          <w:sz w:val="28"/>
          <w:szCs w:val="28"/>
        </w:rPr>
        <w:t xml:space="preserve">           5.Дарения и завещания.</w:t>
      </w:r>
    </w:p>
    <w:p w14:paraId="49B57A95" w14:textId="6D7CAE8D" w:rsidR="00B266F0" w:rsidRDefault="00B266F0" w:rsidP="00797146">
      <w:pPr>
        <w:rPr>
          <w:sz w:val="28"/>
          <w:szCs w:val="28"/>
        </w:rPr>
      </w:pPr>
      <w:r>
        <w:rPr>
          <w:sz w:val="28"/>
          <w:szCs w:val="28"/>
        </w:rPr>
        <w:lastRenderedPageBreak/>
        <w:t xml:space="preserve">        6.Други приходи.</w:t>
      </w:r>
    </w:p>
    <w:p w14:paraId="634145BD" w14:textId="22AD398F" w:rsidR="00B266F0" w:rsidRDefault="00B266F0" w:rsidP="00797146">
      <w:pPr>
        <w:rPr>
          <w:sz w:val="28"/>
          <w:szCs w:val="28"/>
        </w:rPr>
      </w:pPr>
      <w:r>
        <w:rPr>
          <w:b/>
          <w:bCs/>
          <w:sz w:val="28"/>
          <w:szCs w:val="28"/>
        </w:rPr>
        <w:t>Член 29.</w:t>
      </w:r>
      <w:r w:rsidR="00187344">
        <w:rPr>
          <w:sz w:val="28"/>
          <w:szCs w:val="28"/>
        </w:rPr>
        <w:t>/1/Секретарят на читалището участва в комисията при разпределяне на предвидените от общинския или държавния бюджет средства за читалищна дейност. Средствата определени от комисията се управляват самостоятелно от читалището.</w:t>
      </w:r>
    </w:p>
    <w:p w14:paraId="6A85F6B7" w14:textId="1DF78CB5" w:rsidR="00187344" w:rsidRDefault="00187344" w:rsidP="00797146">
      <w:pPr>
        <w:rPr>
          <w:sz w:val="28"/>
          <w:szCs w:val="28"/>
        </w:rPr>
      </w:pPr>
      <w:r>
        <w:rPr>
          <w:sz w:val="28"/>
          <w:szCs w:val="28"/>
        </w:rPr>
        <w:t xml:space="preserve">              /2/При недостиг на средства в бюджета на читалището за поддръжка и ремонт на читалищните сгради, същото по решение на </w:t>
      </w:r>
      <w:r w:rsidR="004326EE">
        <w:rPr>
          <w:sz w:val="28"/>
          <w:szCs w:val="28"/>
        </w:rPr>
        <w:t>настоятелството кандидатства пред общината за предоставяне на Народните читалища.</w:t>
      </w:r>
    </w:p>
    <w:p w14:paraId="3CDDACC2" w14:textId="78D209D0" w:rsidR="004326EE" w:rsidRDefault="004326EE" w:rsidP="00797146">
      <w:pPr>
        <w:rPr>
          <w:sz w:val="28"/>
          <w:szCs w:val="28"/>
        </w:rPr>
      </w:pPr>
      <w:r>
        <w:rPr>
          <w:b/>
          <w:bCs/>
          <w:sz w:val="28"/>
          <w:szCs w:val="28"/>
        </w:rPr>
        <w:t>Член 30.</w:t>
      </w:r>
      <w:r>
        <w:rPr>
          <w:sz w:val="28"/>
          <w:szCs w:val="28"/>
        </w:rPr>
        <w:t>/1/Недвижимите имоти, собственост на читалището не могат да бъдат отчуждавани и ипотекирани.</w:t>
      </w:r>
    </w:p>
    <w:p w14:paraId="2CCF7783" w14:textId="302F2178" w:rsidR="004326EE" w:rsidRDefault="004326EE" w:rsidP="00797146">
      <w:pPr>
        <w:rPr>
          <w:sz w:val="28"/>
          <w:szCs w:val="28"/>
        </w:rPr>
      </w:pPr>
      <w:r>
        <w:rPr>
          <w:sz w:val="28"/>
          <w:szCs w:val="28"/>
        </w:rPr>
        <w:t xml:space="preserve">              /2/Движими вещи могат да бъдат отчуждавани, залагани, бракувани или заменени с по-доброкачествени само по решение на настоятелството.</w:t>
      </w:r>
    </w:p>
    <w:p w14:paraId="1B23D189" w14:textId="1B6FD9F8" w:rsidR="004326EE" w:rsidRDefault="004326EE" w:rsidP="00797146">
      <w:pPr>
        <w:rPr>
          <w:sz w:val="28"/>
          <w:szCs w:val="28"/>
        </w:rPr>
      </w:pPr>
      <w:r>
        <w:rPr>
          <w:b/>
          <w:bCs/>
          <w:sz w:val="28"/>
          <w:szCs w:val="28"/>
        </w:rPr>
        <w:t>Член 31.</w:t>
      </w:r>
      <w:r>
        <w:rPr>
          <w:sz w:val="28"/>
          <w:szCs w:val="28"/>
        </w:rPr>
        <w:t>/1/Читалищното настоятелство изготвя годишния отчет за приходите и разходите, който се приема от Общото събрание.</w:t>
      </w:r>
    </w:p>
    <w:p w14:paraId="2D09C980" w14:textId="5ACAFED3" w:rsidR="004326EE" w:rsidRDefault="004326EE" w:rsidP="00797146">
      <w:pPr>
        <w:rPr>
          <w:sz w:val="28"/>
          <w:szCs w:val="28"/>
        </w:rPr>
      </w:pPr>
      <w:r>
        <w:rPr>
          <w:sz w:val="28"/>
          <w:szCs w:val="28"/>
        </w:rPr>
        <w:t xml:space="preserve">               /2/Отчетът за изразходваните от бюджета средства се представя в общината.</w:t>
      </w:r>
    </w:p>
    <w:p w14:paraId="389EBB32" w14:textId="2145FBED" w:rsidR="00604A08" w:rsidRDefault="00604A08" w:rsidP="00797146">
      <w:pPr>
        <w:rPr>
          <w:sz w:val="28"/>
          <w:szCs w:val="28"/>
        </w:rPr>
      </w:pPr>
      <w:r>
        <w:rPr>
          <w:sz w:val="28"/>
          <w:szCs w:val="28"/>
        </w:rPr>
        <w:t>ГЛАВА ШЕСТА</w:t>
      </w:r>
    </w:p>
    <w:p w14:paraId="14DE80A7" w14:textId="5E38F06F" w:rsidR="00604A08" w:rsidRDefault="00604A08" w:rsidP="00797146">
      <w:pPr>
        <w:rPr>
          <w:sz w:val="28"/>
          <w:szCs w:val="28"/>
        </w:rPr>
      </w:pPr>
      <w:r>
        <w:rPr>
          <w:sz w:val="28"/>
          <w:szCs w:val="28"/>
        </w:rPr>
        <w:t>ПРЕКРАТЯВАНЕ</w:t>
      </w:r>
    </w:p>
    <w:p w14:paraId="496CC856" w14:textId="3ED16FED" w:rsidR="00604A08" w:rsidRDefault="00604A08" w:rsidP="00797146">
      <w:pPr>
        <w:rPr>
          <w:sz w:val="28"/>
          <w:szCs w:val="28"/>
        </w:rPr>
      </w:pPr>
      <w:r>
        <w:rPr>
          <w:b/>
          <w:bCs/>
          <w:sz w:val="28"/>
          <w:szCs w:val="28"/>
        </w:rPr>
        <w:t>Член 32.</w:t>
      </w:r>
      <w:r>
        <w:rPr>
          <w:sz w:val="28"/>
          <w:szCs w:val="28"/>
        </w:rPr>
        <w:t>/1/Читалището може да бъде прекратено по решение на общото събрание при трайна невъзможност да изпълнява дейността си.</w:t>
      </w:r>
    </w:p>
    <w:p w14:paraId="03BFB1D7" w14:textId="5B0480A1" w:rsidR="00604A08" w:rsidRDefault="00604A08" w:rsidP="00797146">
      <w:pPr>
        <w:rPr>
          <w:sz w:val="28"/>
          <w:szCs w:val="28"/>
        </w:rPr>
      </w:pPr>
      <w:r>
        <w:rPr>
          <w:sz w:val="28"/>
          <w:szCs w:val="28"/>
        </w:rPr>
        <w:t xml:space="preserve">              /2/Решението по предходната алинея подлежи на вписване в регистрите на Бургаски окръжен съд.</w:t>
      </w:r>
    </w:p>
    <w:p w14:paraId="56C7790D" w14:textId="6B226AF2" w:rsidR="00604A08" w:rsidRDefault="00604A08" w:rsidP="00797146">
      <w:pPr>
        <w:rPr>
          <w:sz w:val="28"/>
          <w:szCs w:val="28"/>
        </w:rPr>
      </w:pPr>
      <w:r>
        <w:rPr>
          <w:sz w:val="28"/>
          <w:szCs w:val="28"/>
        </w:rPr>
        <w:t>ПРЕДХОДНИ И ЗАКЛЮЧИТЕЛНИ РЪЗПОРЕДБИ</w:t>
      </w:r>
    </w:p>
    <w:p w14:paraId="226DB197" w14:textId="2D403D33" w:rsidR="00604A08" w:rsidRDefault="00604A08" w:rsidP="00797146">
      <w:pPr>
        <w:rPr>
          <w:sz w:val="28"/>
          <w:szCs w:val="28"/>
        </w:rPr>
      </w:pPr>
      <w:r>
        <w:rPr>
          <w:sz w:val="28"/>
          <w:szCs w:val="28"/>
        </w:rPr>
        <w:t>1.Читалище „ВЪЗРАЖДАНЕ-2000“ се регистрира по ЗАКОНА ЗА НАРОДНИТЕ ЧИТАЛИЩА обн.ДВ бр.74 от 15 септември 2009 г.</w:t>
      </w:r>
    </w:p>
    <w:p w14:paraId="1478AB44" w14:textId="2A8A0DB8" w:rsidR="00604A08" w:rsidRDefault="00604A08" w:rsidP="00797146">
      <w:pPr>
        <w:rPr>
          <w:sz w:val="28"/>
          <w:szCs w:val="28"/>
        </w:rPr>
      </w:pPr>
      <w:r>
        <w:rPr>
          <w:sz w:val="28"/>
          <w:szCs w:val="28"/>
        </w:rPr>
        <w:t>2.С този Устав се урежда по-нататъшното развитие, управление</w:t>
      </w:r>
      <w:r w:rsidR="00992427">
        <w:rPr>
          <w:sz w:val="28"/>
          <w:szCs w:val="28"/>
        </w:rPr>
        <w:t xml:space="preserve"> и цялостната дейност на читалище „ВЪЗРАЖДАНЕ-2000“. Уставът е приет на Общо събрание на читалищните членове на 16.02.2010 година въз основа на Закона за изменение и допълнение на Закона за народните читалища, обн.в ДВ, бр.42/05.06.2009 г., изм.ДВ бр.74/15.09.2009 год.</w:t>
      </w:r>
    </w:p>
    <w:p w14:paraId="0D3D071E" w14:textId="39E1ABE3" w:rsidR="00992427" w:rsidRPr="00604A08" w:rsidRDefault="00992427" w:rsidP="00797146">
      <w:pPr>
        <w:rPr>
          <w:sz w:val="28"/>
          <w:szCs w:val="28"/>
        </w:rPr>
      </w:pPr>
      <w:r>
        <w:rPr>
          <w:sz w:val="28"/>
          <w:szCs w:val="28"/>
        </w:rPr>
        <w:lastRenderedPageBreak/>
        <w:t>3.За всички неуредени въпроси се прилага ЗНЧ и действащите в страната нормативни актове.</w:t>
      </w:r>
    </w:p>
    <w:p w14:paraId="6B8A47B9" w14:textId="77777777" w:rsidR="00B266F0" w:rsidRPr="00B266F0" w:rsidRDefault="00B266F0" w:rsidP="00797146">
      <w:pPr>
        <w:rPr>
          <w:sz w:val="28"/>
          <w:szCs w:val="28"/>
        </w:rPr>
      </w:pPr>
    </w:p>
    <w:p w14:paraId="0600781A" w14:textId="771A34E3" w:rsidR="00DB08A6" w:rsidRDefault="00DB08A6" w:rsidP="00797146">
      <w:pPr>
        <w:rPr>
          <w:sz w:val="28"/>
          <w:szCs w:val="28"/>
        </w:rPr>
      </w:pPr>
    </w:p>
    <w:p w14:paraId="436BDE07" w14:textId="1C318C3C" w:rsidR="00F327DF" w:rsidRDefault="00F327DF" w:rsidP="00797146">
      <w:pPr>
        <w:rPr>
          <w:sz w:val="28"/>
          <w:szCs w:val="28"/>
        </w:rPr>
      </w:pPr>
    </w:p>
    <w:p w14:paraId="33DD9D88" w14:textId="57F14C09" w:rsidR="00F327DF" w:rsidRDefault="00F327DF" w:rsidP="00797146">
      <w:pPr>
        <w:rPr>
          <w:sz w:val="28"/>
          <w:szCs w:val="28"/>
        </w:rPr>
      </w:pPr>
    </w:p>
    <w:p w14:paraId="5EFEE91B" w14:textId="7441A9F7" w:rsidR="00F327DF" w:rsidRDefault="00F327DF" w:rsidP="00797146">
      <w:pPr>
        <w:rPr>
          <w:sz w:val="28"/>
          <w:szCs w:val="28"/>
        </w:rPr>
      </w:pPr>
    </w:p>
    <w:p w14:paraId="16225DEC" w14:textId="3F79DD82" w:rsidR="00F327DF" w:rsidRDefault="00F327DF" w:rsidP="00797146">
      <w:pPr>
        <w:rPr>
          <w:sz w:val="28"/>
          <w:szCs w:val="28"/>
        </w:rPr>
      </w:pPr>
    </w:p>
    <w:p w14:paraId="41339599" w14:textId="72FEF275" w:rsidR="00F327DF" w:rsidRDefault="00F327DF" w:rsidP="00797146">
      <w:pPr>
        <w:rPr>
          <w:sz w:val="28"/>
          <w:szCs w:val="28"/>
        </w:rPr>
      </w:pPr>
    </w:p>
    <w:p w14:paraId="39A87794" w14:textId="0F003306" w:rsidR="00F327DF" w:rsidRDefault="00F327DF" w:rsidP="00797146">
      <w:pPr>
        <w:rPr>
          <w:sz w:val="28"/>
          <w:szCs w:val="28"/>
        </w:rPr>
      </w:pPr>
    </w:p>
    <w:p w14:paraId="15B220E2" w14:textId="6DA43E50" w:rsidR="00F327DF" w:rsidRDefault="00F327DF" w:rsidP="00797146">
      <w:pPr>
        <w:rPr>
          <w:sz w:val="28"/>
          <w:szCs w:val="28"/>
        </w:rPr>
      </w:pPr>
    </w:p>
    <w:p w14:paraId="50F77674" w14:textId="40880F7D" w:rsidR="00F327DF" w:rsidRDefault="00F327DF" w:rsidP="00797146">
      <w:pPr>
        <w:rPr>
          <w:sz w:val="28"/>
          <w:szCs w:val="28"/>
        </w:rPr>
      </w:pPr>
    </w:p>
    <w:p w14:paraId="3EC715F6" w14:textId="76A25941" w:rsidR="00F327DF" w:rsidRDefault="00F327DF" w:rsidP="00797146">
      <w:pPr>
        <w:rPr>
          <w:sz w:val="28"/>
          <w:szCs w:val="28"/>
        </w:rPr>
      </w:pPr>
    </w:p>
    <w:p w14:paraId="4D46F91D" w14:textId="36CFB9F5" w:rsidR="00F327DF" w:rsidRDefault="00F327DF" w:rsidP="00797146">
      <w:pPr>
        <w:rPr>
          <w:sz w:val="28"/>
          <w:szCs w:val="28"/>
        </w:rPr>
      </w:pPr>
    </w:p>
    <w:p w14:paraId="5A1DBF79" w14:textId="42476C22" w:rsidR="00F327DF" w:rsidRDefault="00F327DF" w:rsidP="00797146">
      <w:pPr>
        <w:rPr>
          <w:sz w:val="28"/>
          <w:szCs w:val="28"/>
        </w:rPr>
      </w:pPr>
    </w:p>
    <w:p w14:paraId="490C32C3" w14:textId="74043795" w:rsidR="00F327DF" w:rsidRDefault="00F327DF" w:rsidP="00797146">
      <w:pPr>
        <w:rPr>
          <w:sz w:val="28"/>
          <w:szCs w:val="28"/>
        </w:rPr>
      </w:pPr>
    </w:p>
    <w:p w14:paraId="60D539AD" w14:textId="6F128713" w:rsidR="00F327DF" w:rsidRDefault="00F327DF" w:rsidP="00797146">
      <w:pPr>
        <w:rPr>
          <w:sz w:val="28"/>
          <w:szCs w:val="28"/>
        </w:rPr>
      </w:pPr>
    </w:p>
    <w:p w14:paraId="34D4CCF4" w14:textId="62C77997" w:rsidR="00F327DF" w:rsidRDefault="00F327DF" w:rsidP="00797146">
      <w:pPr>
        <w:rPr>
          <w:sz w:val="28"/>
          <w:szCs w:val="28"/>
        </w:rPr>
      </w:pPr>
    </w:p>
    <w:p w14:paraId="1990849A" w14:textId="583BCD41" w:rsidR="00F327DF" w:rsidRDefault="00F327DF" w:rsidP="00797146">
      <w:pPr>
        <w:rPr>
          <w:sz w:val="28"/>
          <w:szCs w:val="28"/>
        </w:rPr>
      </w:pPr>
    </w:p>
    <w:p w14:paraId="093E1121" w14:textId="2D23E2A6" w:rsidR="00F327DF" w:rsidRDefault="00F327DF" w:rsidP="00797146">
      <w:pPr>
        <w:rPr>
          <w:sz w:val="28"/>
          <w:szCs w:val="28"/>
        </w:rPr>
      </w:pPr>
    </w:p>
    <w:p w14:paraId="54BAD4F8" w14:textId="1E88FFB1" w:rsidR="00F327DF" w:rsidRDefault="00F327DF" w:rsidP="00797146">
      <w:pPr>
        <w:rPr>
          <w:sz w:val="28"/>
          <w:szCs w:val="28"/>
        </w:rPr>
      </w:pPr>
    </w:p>
    <w:p w14:paraId="08C5FBBA" w14:textId="2E56BA8E" w:rsidR="00F327DF" w:rsidRDefault="00F327DF" w:rsidP="00797146">
      <w:pPr>
        <w:rPr>
          <w:sz w:val="28"/>
          <w:szCs w:val="28"/>
        </w:rPr>
      </w:pPr>
    </w:p>
    <w:p w14:paraId="503FA4F7" w14:textId="34A8673B" w:rsidR="00F327DF" w:rsidRDefault="00F327DF" w:rsidP="00797146">
      <w:pPr>
        <w:rPr>
          <w:sz w:val="28"/>
          <w:szCs w:val="28"/>
        </w:rPr>
      </w:pPr>
    </w:p>
    <w:p w14:paraId="3B8D118F" w14:textId="2DE76D99" w:rsidR="00F327DF" w:rsidRDefault="00F327DF" w:rsidP="00797146">
      <w:pPr>
        <w:rPr>
          <w:sz w:val="28"/>
          <w:szCs w:val="28"/>
        </w:rPr>
      </w:pPr>
    </w:p>
    <w:p w14:paraId="22644779" w14:textId="7C16ABF8" w:rsidR="00F327DF" w:rsidRDefault="00F327DF" w:rsidP="00797146">
      <w:pPr>
        <w:rPr>
          <w:sz w:val="28"/>
          <w:szCs w:val="28"/>
        </w:rPr>
      </w:pPr>
    </w:p>
    <w:p w14:paraId="0CD04015" w14:textId="2C372A31" w:rsidR="00F327DF" w:rsidRDefault="00F327DF" w:rsidP="00797146">
      <w:pPr>
        <w:rPr>
          <w:sz w:val="28"/>
          <w:szCs w:val="28"/>
        </w:rPr>
      </w:pPr>
    </w:p>
    <w:p w14:paraId="293B9DAC" w14:textId="3B8291BC" w:rsidR="00F327DF" w:rsidRDefault="00F327DF" w:rsidP="00797146">
      <w:pPr>
        <w:rPr>
          <w:sz w:val="28"/>
          <w:szCs w:val="28"/>
        </w:rPr>
      </w:pPr>
    </w:p>
    <w:p w14:paraId="1B1DAB1F" w14:textId="5168A512" w:rsidR="00F327DF" w:rsidRDefault="00F327DF" w:rsidP="00797146">
      <w:pPr>
        <w:rPr>
          <w:sz w:val="28"/>
          <w:szCs w:val="28"/>
        </w:rPr>
      </w:pPr>
      <w:r w:rsidRPr="00F327DF">
        <w:rPr>
          <w:sz w:val="28"/>
          <w:szCs w:val="28"/>
          <w:u w:val="single"/>
        </w:rPr>
        <w:lastRenderedPageBreak/>
        <w:t>Настоятелство</w:t>
      </w:r>
      <w:r>
        <w:rPr>
          <w:sz w:val="28"/>
          <w:szCs w:val="28"/>
        </w:rPr>
        <w:t xml:space="preserve"> при Народно читалище „Възраждане-2000“ с.Атия, общ.Созопол</w:t>
      </w:r>
    </w:p>
    <w:p w14:paraId="369193DC" w14:textId="4F3B7C79" w:rsidR="00F327DF" w:rsidRDefault="00F327DF" w:rsidP="00797146">
      <w:pPr>
        <w:rPr>
          <w:sz w:val="28"/>
          <w:szCs w:val="28"/>
        </w:rPr>
      </w:pPr>
      <w:r>
        <w:rPr>
          <w:sz w:val="28"/>
          <w:szCs w:val="28"/>
        </w:rPr>
        <w:t>Председател – Веселина Иванова Димитрова</w:t>
      </w:r>
    </w:p>
    <w:p w14:paraId="38231463" w14:textId="0529BBD2" w:rsidR="00F327DF" w:rsidRDefault="00F327DF" w:rsidP="00797146">
      <w:pPr>
        <w:rPr>
          <w:sz w:val="28"/>
          <w:szCs w:val="28"/>
        </w:rPr>
      </w:pPr>
      <w:r>
        <w:rPr>
          <w:sz w:val="28"/>
          <w:szCs w:val="28"/>
        </w:rPr>
        <w:t>Член – Ирина Стоянова Стоянова</w:t>
      </w:r>
    </w:p>
    <w:p w14:paraId="2D171AD7" w14:textId="4DC9024A" w:rsidR="00F327DF" w:rsidRDefault="00F327DF" w:rsidP="00797146">
      <w:pPr>
        <w:rPr>
          <w:sz w:val="28"/>
          <w:szCs w:val="28"/>
        </w:rPr>
      </w:pPr>
      <w:r>
        <w:rPr>
          <w:sz w:val="28"/>
          <w:szCs w:val="28"/>
        </w:rPr>
        <w:t>Член- Гергана Николова Овчарова</w:t>
      </w:r>
    </w:p>
    <w:p w14:paraId="3369A2C8" w14:textId="2DE104D1" w:rsidR="00F327DF" w:rsidRDefault="00F327DF" w:rsidP="00797146">
      <w:pPr>
        <w:rPr>
          <w:sz w:val="28"/>
          <w:szCs w:val="28"/>
          <w:u w:val="single"/>
        </w:rPr>
      </w:pPr>
      <w:r w:rsidRPr="00F327DF">
        <w:rPr>
          <w:sz w:val="28"/>
          <w:szCs w:val="28"/>
          <w:u w:val="single"/>
        </w:rPr>
        <w:t>Проверителна комисия</w:t>
      </w:r>
    </w:p>
    <w:p w14:paraId="2C82A35D" w14:textId="2A36B9E1" w:rsidR="00F327DF" w:rsidRDefault="00F327DF" w:rsidP="00797146">
      <w:pPr>
        <w:rPr>
          <w:sz w:val="28"/>
          <w:szCs w:val="28"/>
        </w:rPr>
      </w:pPr>
      <w:r>
        <w:rPr>
          <w:sz w:val="28"/>
          <w:szCs w:val="28"/>
        </w:rPr>
        <w:t>Председател- Дияна Савова Щерева</w:t>
      </w:r>
    </w:p>
    <w:p w14:paraId="1085C05D" w14:textId="5290B56A" w:rsidR="00F327DF" w:rsidRDefault="00F327DF" w:rsidP="00797146">
      <w:pPr>
        <w:rPr>
          <w:sz w:val="28"/>
          <w:szCs w:val="28"/>
        </w:rPr>
      </w:pPr>
      <w:r>
        <w:rPr>
          <w:sz w:val="28"/>
          <w:szCs w:val="28"/>
        </w:rPr>
        <w:t>Член – Маргарита Бойчева Атанасова</w:t>
      </w:r>
    </w:p>
    <w:p w14:paraId="148C91E1" w14:textId="59369CDB" w:rsidR="00F327DF" w:rsidRPr="00F327DF" w:rsidRDefault="00F327DF" w:rsidP="00797146">
      <w:pPr>
        <w:rPr>
          <w:sz w:val="28"/>
          <w:szCs w:val="28"/>
        </w:rPr>
      </w:pPr>
      <w:r>
        <w:rPr>
          <w:sz w:val="28"/>
          <w:szCs w:val="28"/>
        </w:rPr>
        <w:t>Член-Нели Костова Бурделова</w:t>
      </w:r>
    </w:p>
    <w:p w14:paraId="74F11FA7" w14:textId="115655F0" w:rsidR="004F7F99" w:rsidRPr="004F7F99" w:rsidRDefault="004F7F99" w:rsidP="00797146">
      <w:pPr>
        <w:rPr>
          <w:sz w:val="28"/>
          <w:szCs w:val="28"/>
        </w:rPr>
      </w:pPr>
    </w:p>
    <w:p w14:paraId="0F3648AC" w14:textId="77777777" w:rsidR="004F7F99" w:rsidRDefault="004F7F99" w:rsidP="00797146">
      <w:pPr>
        <w:rPr>
          <w:sz w:val="28"/>
          <w:szCs w:val="28"/>
        </w:rPr>
      </w:pPr>
    </w:p>
    <w:p w14:paraId="72851A72" w14:textId="77547A80" w:rsidR="004F7F99" w:rsidRDefault="004F7F99" w:rsidP="00797146">
      <w:pPr>
        <w:rPr>
          <w:sz w:val="28"/>
          <w:szCs w:val="28"/>
        </w:rPr>
      </w:pPr>
    </w:p>
    <w:p w14:paraId="7EEC80B3" w14:textId="77777777" w:rsidR="004F7F99" w:rsidRPr="004F7F99" w:rsidRDefault="004F7F99" w:rsidP="00797146">
      <w:pPr>
        <w:rPr>
          <w:sz w:val="28"/>
          <w:szCs w:val="28"/>
        </w:rPr>
      </w:pPr>
    </w:p>
    <w:p w14:paraId="2B135397" w14:textId="77777777" w:rsidR="00B8741B" w:rsidRPr="00B8741B" w:rsidRDefault="00B8741B" w:rsidP="00797146">
      <w:pPr>
        <w:rPr>
          <w:sz w:val="28"/>
          <w:szCs w:val="28"/>
        </w:rPr>
      </w:pPr>
    </w:p>
    <w:sectPr w:rsidR="00B8741B" w:rsidRPr="00B87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46"/>
    <w:rsid w:val="000B07D5"/>
    <w:rsid w:val="000B693D"/>
    <w:rsid w:val="000E05B7"/>
    <w:rsid w:val="001566C0"/>
    <w:rsid w:val="00187344"/>
    <w:rsid w:val="001E57AD"/>
    <w:rsid w:val="00215E8E"/>
    <w:rsid w:val="00266B37"/>
    <w:rsid w:val="002876F8"/>
    <w:rsid w:val="002D1C86"/>
    <w:rsid w:val="002F5271"/>
    <w:rsid w:val="004326EE"/>
    <w:rsid w:val="004F7F99"/>
    <w:rsid w:val="005C7917"/>
    <w:rsid w:val="00604A08"/>
    <w:rsid w:val="006841E9"/>
    <w:rsid w:val="00732F88"/>
    <w:rsid w:val="00773EC7"/>
    <w:rsid w:val="00797146"/>
    <w:rsid w:val="00956CD5"/>
    <w:rsid w:val="0097343B"/>
    <w:rsid w:val="00992427"/>
    <w:rsid w:val="00B266F0"/>
    <w:rsid w:val="00B8741B"/>
    <w:rsid w:val="00BC6AF1"/>
    <w:rsid w:val="00BF551E"/>
    <w:rsid w:val="00CB1CD9"/>
    <w:rsid w:val="00D118B0"/>
    <w:rsid w:val="00D123E9"/>
    <w:rsid w:val="00D70CFD"/>
    <w:rsid w:val="00DB08A6"/>
    <w:rsid w:val="00E207E2"/>
    <w:rsid w:val="00E9738A"/>
    <w:rsid w:val="00EC6C2C"/>
    <w:rsid w:val="00F327DF"/>
    <w:rsid w:val="00FE29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A81D"/>
  <w15:chartTrackingRefBased/>
  <w15:docId w15:val="{0F808A56-65D1-42BB-9E55-712B9141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11</Pages>
  <Words>2263</Words>
  <Characters>12905</Characters>
  <Application>Microsoft Office Word</Application>
  <DocSecurity>0</DocSecurity>
  <Lines>107</Lines>
  <Paragraphs>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stoianova</dc:creator>
  <cp:keywords/>
  <dc:description/>
  <cp:lastModifiedBy>stanislava stoianova</cp:lastModifiedBy>
  <cp:revision>3</cp:revision>
  <dcterms:created xsi:type="dcterms:W3CDTF">2022-03-10T11:34:00Z</dcterms:created>
  <dcterms:modified xsi:type="dcterms:W3CDTF">2022-03-18T12:43:00Z</dcterms:modified>
</cp:coreProperties>
</file>